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289C" w:rsidRPr="008A0453" w:rsidRDefault="00C1289C" w:rsidP="00C1289C">
      <w:pPr>
        <w:pStyle w:val="NoSpacing"/>
        <w:rPr>
          <w:rFonts w:ascii="Times New Roman" w:hAnsi="Times New Roman" w:cs="Times New Roman"/>
          <w:kern w:val="36"/>
          <w:sz w:val="24"/>
          <w:szCs w:val="24"/>
          <w:lang w:eastAsia="en-GB"/>
        </w:rPr>
      </w:pPr>
      <w:r w:rsidRPr="008A0453">
        <w:rPr>
          <w:rFonts w:ascii="Times New Roman" w:hAnsi="Times New Roman" w:cs="Times New Roman"/>
          <w:kern w:val="36"/>
          <w:sz w:val="24"/>
          <w:szCs w:val="24"/>
          <w:lang w:eastAsia="en-GB"/>
        </w:rPr>
        <w:t>Roseanna Cunningham</w:t>
      </w:r>
    </w:p>
    <w:p w:rsidR="00C1289C" w:rsidRPr="008A0453" w:rsidRDefault="00C1289C" w:rsidP="00C1289C">
      <w:pPr>
        <w:pStyle w:val="NoSpacing"/>
        <w:rPr>
          <w:rFonts w:ascii="Times New Roman" w:hAnsi="Times New Roman" w:cs="Times New Roman"/>
          <w:kern w:val="36"/>
          <w:sz w:val="24"/>
          <w:szCs w:val="24"/>
          <w:lang w:eastAsia="en-GB"/>
        </w:rPr>
      </w:pPr>
      <w:r w:rsidRPr="008A0453">
        <w:rPr>
          <w:rFonts w:ascii="Times New Roman" w:hAnsi="Times New Roman" w:cs="Times New Roman"/>
          <w:kern w:val="36"/>
          <w:sz w:val="24"/>
          <w:szCs w:val="24"/>
          <w:lang w:eastAsia="en-GB"/>
        </w:rPr>
        <w:t>Cabinet Secretary for the Environment, Climate Change and Land Reform</w:t>
      </w:r>
    </w:p>
    <w:p w:rsidR="009E7C8A" w:rsidRPr="008A0453" w:rsidRDefault="00C1289C" w:rsidP="00C1289C">
      <w:pPr>
        <w:pStyle w:val="NoSpacing"/>
        <w:rPr>
          <w:rFonts w:ascii="Times New Roman" w:hAnsi="Times New Roman" w:cs="Times New Roman"/>
          <w:sz w:val="24"/>
          <w:szCs w:val="24"/>
        </w:rPr>
      </w:pPr>
      <w:r w:rsidRPr="008A0453">
        <w:rPr>
          <w:rFonts w:ascii="Times New Roman" w:hAnsi="Times New Roman" w:cs="Times New Roman"/>
          <w:sz w:val="24"/>
          <w:szCs w:val="24"/>
        </w:rPr>
        <w:t>The Scottish Government</w:t>
      </w:r>
      <w:r w:rsidRPr="008A0453">
        <w:rPr>
          <w:rFonts w:ascii="Times New Roman" w:hAnsi="Times New Roman" w:cs="Times New Roman"/>
          <w:sz w:val="24"/>
          <w:szCs w:val="24"/>
        </w:rPr>
        <w:br/>
        <w:t>St. Andrew's House</w:t>
      </w:r>
      <w:r w:rsidRPr="008A0453">
        <w:rPr>
          <w:rFonts w:ascii="Times New Roman" w:hAnsi="Times New Roman" w:cs="Times New Roman"/>
          <w:sz w:val="24"/>
          <w:szCs w:val="24"/>
        </w:rPr>
        <w:br/>
        <w:t>Regent Road</w:t>
      </w:r>
      <w:r w:rsidRPr="008A0453">
        <w:rPr>
          <w:rFonts w:ascii="Times New Roman" w:hAnsi="Times New Roman" w:cs="Times New Roman"/>
          <w:sz w:val="24"/>
          <w:szCs w:val="24"/>
        </w:rPr>
        <w:br/>
        <w:t>Edinburgh</w:t>
      </w:r>
      <w:r w:rsidRPr="008A0453">
        <w:rPr>
          <w:rFonts w:ascii="Times New Roman" w:hAnsi="Times New Roman" w:cs="Times New Roman"/>
          <w:sz w:val="24"/>
          <w:szCs w:val="24"/>
        </w:rPr>
        <w:br/>
        <w:t>EH1 3DG</w:t>
      </w:r>
    </w:p>
    <w:p w:rsidR="00C1289C" w:rsidRPr="008A0453" w:rsidRDefault="008A0453" w:rsidP="00C1289C">
      <w:pPr>
        <w:pStyle w:val="NoSpacing"/>
        <w:rPr>
          <w:rFonts w:ascii="Times New Roman" w:hAnsi="Times New Roman" w:cs="Times New Roman"/>
          <w:sz w:val="24"/>
          <w:szCs w:val="24"/>
        </w:rPr>
      </w:pPr>
      <w:hyperlink r:id="rId4" w:history="1">
        <w:r w:rsidRPr="008A0453">
          <w:rPr>
            <w:rStyle w:val="Hyperlink"/>
            <w:rFonts w:ascii="Times New Roman" w:hAnsi="Times New Roman" w:cs="Times New Roman"/>
            <w:sz w:val="24"/>
            <w:szCs w:val="24"/>
          </w:rPr>
          <w:t>scottish.ministers@gov.scot</w:t>
        </w:r>
      </w:hyperlink>
    </w:p>
    <w:p w:rsidR="00C1289C" w:rsidRPr="008A0453" w:rsidRDefault="00C1289C" w:rsidP="00C1289C">
      <w:pPr>
        <w:pStyle w:val="NoSpacing"/>
        <w:rPr>
          <w:rFonts w:ascii="Times New Roman" w:hAnsi="Times New Roman" w:cs="Times New Roman"/>
          <w:sz w:val="24"/>
          <w:szCs w:val="24"/>
        </w:rPr>
      </w:pPr>
      <w:r w:rsidRPr="008A0453">
        <w:rPr>
          <w:rFonts w:ascii="Times New Roman" w:hAnsi="Times New Roman" w:cs="Times New Roman"/>
          <w:sz w:val="24"/>
          <w:szCs w:val="24"/>
        </w:rPr>
        <w:tab/>
      </w:r>
      <w:r w:rsidRPr="008A0453">
        <w:rPr>
          <w:rFonts w:ascii="Times New Roman" w:hAnsi="Times New Roman" w:cs="Times New Roman"/>
          <w:sz w:val="24"/>
          <w:szCs w:val="24"/>
        </w:rPr>
        <w:tab/>
      </w:r>
      <w:r w:rsidRPr="008A0453">
        <w:rPr>
          <w:rFonts w:ascii="Times New Roman" w:hAnsi="Times New Roman" w:cs="Times New Roman"/>
          <w:sz w:val="24"/>
          <w:szCs w:val="24"/>
        </w:rPr>
        <w:tab/>
      </w:r>
      <w:r w:rsidRPr="008A0453">
        <w:rPr>
          <w:rFonts w:ascii="Times New Roman" w:hAnsi="Times New Roman" w:cs="Times New Roman"/>
          <w:sz w:val="24"/>
          <w:szCs w:val="24"/>
        </w:rPr>
        <w:tab/>
      </w:r>
      <w:r w:rsidRPr="008A0453">
        <w:rPr>
          <w:rFonts w:ascii="Times New Roman" w:hAnsi="Times New Roman" w:cs="Times New Roman"/>
          <w:sz w:val="24"/>
          <w:szCs w:val="24"/>
        </w:rPr>
        <w:tab/>
      </w:r>
      <w:r w:rsidRPr="008A0453">
        <w:rPr>
          <w:rFonts w:ascii="Times New Roman" w:hAnsi="Times New Roman" w:cs="Times New Roman"/>
          <w:sz w:val="24"/>
          <w:szCs w:val="24"/>
        </w:rPr>
        <w:tab/>
      </w:r>
      <w:r w:rsidRPr="008A0453">
        <w:rPr>
          <w:rFonts w:ascii="Times New Roman" w:hAnsi="Times New Roman" w:cs="Times New Roman"/>
          <w:sz w:val="24"/>
          <w:szCs w:val="24"/>
        </w:rPr>
        <w:tab/>
      </w:r>
      <w:r w:rsidRPr="008A0453">
        <w:rPr>
          <w:rFonts w:ascii="Times New Roman" w:hAnsi="Times New Roman" w:cs="Times New Roman"/>
          <w:sz w:val="24"/>
          <w:szCs w:val="24"/>
        </w:rPr>
        <w:tab/>
      </w:r>
      <w:r w:rsidRPr="008A0453">
        <w:rPr>
          <w:rFonts w:ascii="Times New Roman" w:hAnsi="Times New Roman" w:cs="Times New Roman"/>
          <w:sz w:val="24"/>
          <w:szCs w:val="24"/>
        </w:rPr>
        <w:tab/>
      </w:r>
      <w:r w:rsidRPr="008A0453">
        <w:rPr>
          <w:rFonts w:ascii="Times New Roman" w:hAnsi="Times New Roman" w:cs="Times New Roman"/>
          <w:sz w:val="24"/>
          <w:szCs w:val="24"/>
        </w:rPr>
        <w:tab/>
        <w:t>26 January 2018</w:t>
      </w:r>
    </w:p>
    <w:p w:rsidR="00C1289C" w:rsidRPr="008A0453" w:rsidRDefault="00C1289C" w:rsidP="00C1289C">
      <w:pPr>
        <w:pStyle w:val="NoSpacing"/>
        <w:rPr>
          <w:rFonts w:ascii="Times New Roman" w:hAnsi="Times New Roman" w:cs="Times New Roman"/>
          <w:sz w:val="24"/>
          <w:szCs w:val="24"/>
        </w:rPr>
      </w:pPr>
    </w:p>
    <w:p w:rsidR="00C1289C" w:rsidRDefault="00A61338" w:rsidP="00C1289C">
      <w:pPr>
        <w:pStyle w:val="NoSpacing"/>
        <w:rPr>
          <w:rFonts w:ascii="Times New Roman" w:hAnsi="Times New Roman" w:cs="Times New Roman"/>
          <w:sz w:val="24"/>
          <w:szCs w:val="24"/>
        </w:rPr>
      </w:pPr>
      <w:r w:rsidRPr="008A0453">
        <w:rPr>
          <w:rFonts w:ascii="Times New Roman" w:hAnsi="Times New Roman" w:cs="Times New Roman"/>
          <w:sz w:val="24"/>
          <w:szCs w:val="24"/>
        </w:rPr>
        <w:t>Dear Cabinet Secretary,</w:t>
      </w:r>
    </w:p>
    <w:p w:rsidR="008A0453" w:rsidRDefault="008A0453" w:rsidP="00C1289C">
      <w:pPr>
        <w:pStyle w:val="NoSpacing"/>
        <w:rPr>
          <w:rFonts w:ascii="Times New Roman" w:hAnsi="Times New Roman" w:cs="Times New Roman"/>
          <w:sz w:val="24"/>
          <w:szCs w:val="24"/>
        </w:rPr>
      </w:pPr>
    </w:p>
    <w:p w:rsidR="008A0453" w:rsidRPr="008A0453" w:rsidRDefault="008A0453" w:rsidP="008A0453">
      <w:pPr>
        <w:pStyle w:val="NoSpacing"/>
        <w:jc w:val="center"/>
        <w:rPr>
          <w:rFonts w:ascii="Times New Roman" w:hAnsi="Times New Roman" w:cs="Times New Roman"/>
          <w:b/>
          <w:sz w:val="24"/>
          <w:szCs w:val="24"/>
        </w:rPr>
      </w:pPr>
      <w:r w:rsidRPr="008A0453">
        <w:rPr>
          <w:rFonts w:ascii="Times New Roman" w:hAnsi="Times New Roman" w:cs="Times New Roman"/>
          <w:b/>
          <w:sz w:val="24"/>
          <w:szCs w:val="24"/>
        </w:rPr>
        <w:t>Violation</w:t>
      </w:r>
      <w:r>
        <w:rPr>
          <w:rFonts w:ascii="Times New Roman" w:hAnsi="Times New Roman" w:cs="Times New Roman"/>
          <w:b/>
          <w:sz w:val="24"/>
          <w:szCs w:val="24"/>
        </w:rPr>
        <w:t xml:space="preserve"> of </w:t>
      </w:r>
      <w:r w:rsidRPr="008A0453">
        <w:rPr>
          <w:rFonts w:ascii="Times New Roman" w:hAnsi="Times New Roman" w:cs="Times New Roman"/>
          <w:b/>
          <w:sz w:val="24"/>
          <w:szCs w:val="24"/>
        </w:rPr>
        <w:t>'</w:t>
      </w:r>
      <w:hyperlink r:id="rId5" w:history="1">
        <w:r w:rsidRPr="008A0453">
          <w:rPr>
            <w:rStyle w:val="Hyperlink"/>
            <w:rFonts w:ascii="Times New Roman" w:hAnsi="Times New Roman" w:cs="Times New Roman"/>
            <w:b/>
            <w:sz w:val="24"/>
            <w:szCs w:val="24"/>
          </w:rPr>
          <w:t>A Code of Practice to avoid and minimise the impact of Infectious Salmon Anaemia</w:t>
        </w:r>
      </w:hyperlink>
      <w:r w:rsidRPr="008A0453">
        <w:rPr>
          <w:rFonts w:ascii="Times New Roman" w:hAnsi="Times New Roman" w:cs="Times New Roman"/>
          <w:b/>
          <w:sz w:val="24"/>
          <w:szCs w:val="24"/>
        </w:rPr>
        <w:t>' by Cooke Aquaculture Scotland</w:t>
      </w:r>
    </w:p>
    <w:p w:rsidR="00A61338" w:rsidRPr="008A0453" w:rsidRDefault="00A61338" w:rsidP="00C1289C">
      <w:pPr>
        <w:pStyle w:val="NoSpacing"/>
        <w:rPr>
          <w:rFonts w:ascii="Times New Roman" w:hAnsi="Times New Roman" w:cs="Times New Roman"/>
          <w:sz w:val="24"/>
          <w:szCs w:val="24"/>
        </w:rPr>
      </w:pPr>
    </w:p>
    <w:p w:rsidR="00A61338" w:rsidRPr="008A0453" w:rsidRDefault="00A61338" w:rsidP="00C1289C">
      <w:pPr>
        <w:pStyle w:val="NoSpacing"/>
        <w:rPr>
          <w:rFonts w:ascii="Times New Roman" w:hAnsi="Times New Roman" w:cs="Times New Roman"/>
          <w:sz w:val="24"/>
          <w:szCs w:val="24"/>
        </w:rPr>
      </w:pPr>
      <w:r w:rsidRPr="008A0453">
        <w:rPr>
          <w:rFonts w:ascii="Times New Roman" w:hAnsi="Times New Roman" w:cs="Times New Roman"/>
          <w:sz w:val="24"/>
          <w:szCs w:val="24"/>
        </w:rPr>
        <w:t xml:space="preserve">In view of </w:t>
      </w:r>
      <w:hyperlink r:id="rId6" w:history="1">
        <w:r w:rsidRPr="008A0453">
          <w:rPr>
            <w:rStyle w:val="Hyperlink"/>
            <w:rFonts w:ascii="Times New Roman" w:hAnsi="Times New Roman" w:cs="Times New Roman"/>
            <w:sz w:val="24"/>
            <w:szCs w:val="24"/>
          </w:rPr>
          <w:t>this week's revelations</w:t>
        </w:r>
      </w:hyperlink>
      <w:r w:rsidRPr="008A0453">
        <w:rPr>
          <w:rFonts w:ascii="Times New Roman" w:hAnsi="Times New Roman" w:cs="Times New Roman"/>
          <w:sz w:val="24"/>
          <w:szCs w:val="24"/>
        </w:rPr>
        <w:t xml:space="preserve"> (following the publication of FOI documents obtained from SEPA) that Cooke Aquaculture has been guilty of causing "gross" pollution due to "untreated overflow from blood water tanks" and "raw effluent" being discharged from their processing plant into Mid Yell </w:t>
      </w:r>
      <w:proofErr w:type="spellStart"/>
      <w:r w:rsidRPr="008A0453">
        <w:rPr>
          <w:rFonts w:ascii="Times New Roman" w:hAnsi="Times New Roman" w:cs="Times New Roman"/>
          <w:sz w:val="24"/>
          <w:szCs w:val="24"/>
        </w:rPr>
        <w:t>Voe</w:t>
      </w:r>
      <w:proofErr w:type="spellEnd"/>
      <w:r w:rsidRPr="008A0453">
        <w:rPr>
          <w:rFonts w:ascii="Times New Roman" w:hAnsi="Times New Roman" w:cs="Times New Roman"/>
          <w:sz w:val="24"/>
          <w:szCs w:val="24"/>
        </w:rPr>
        <w:t xml:space="preserve">, </w:t>
      </w:r>
      <w:r w:rsidR="00121DC6">
        <w:rPr>
          <w:rFonts w:ascii="Times New Roman" w:hAnsi="Times New Roman" w:cs="Times New Roman"/>
          <w:sz w:val="24"/>
          <w:szCs w:val="24"/>
        </w:rPr>
        <w:t>could you please launch an investigation</w:t>
      </w:r>
      <w:r w:rsidRPr="008A0453">
        <w:rPr>
          <w:rFonts w:ascii="Times New Roman" w:hAnsi="Times New Roman" w:cs="Times New Roman"/>
          <w:sz w:val="24"/>
          <w:szCs w:val="24"/>
        </w:rPr>
        <w:t>?</w:t>
      </w:r>
    </w:p>
    <w:p w:rsidR="00A61338" w:rsidRPr="008A0453" w:rsidRDefault="00A61338" w:rsidP="00C1289C">
      <w:pPr>
        <w:pStyle w:val="NoSpacing"/>
        <w:rPr>
          <w:rFonts w:ascii="Times New Roman" w:hAnsi="Times New Roman" w:cs="Times New Roman"/>
          <w:sz w:val="24"/>
          <w:szCs w:val="24"/>
        </w:rPr>
      </w:pPr>
    </w:p>
    <w:p w:rsidR="00A61338" w:rsidRDefault="00A61338" w:rsidP="00A61338">
      <w:pPr>
        <w:jc w:val="center"/>
        <w:rPr>
          <w:rFonts w:ascii="Times New Roman" w:hAnsi="Times New Roman"/>
          <w:sz w:val="24"/>
          <w:szCs w:val="24"/>
        </w:rPr>
      </w:pPr>
      <w:r w:rsidRPr="008A0453">
        <w:rPr>
          <w:rFonts w:ascii="Times New Roman" w:hAnsi="Times New Roman"/>
          <w:noProof/>
          <w:sz w:val="24"/>
          <w:szCs w:val="24"/>
        </w:rPr>
        <w:drawing>
          <wp:inline distT="0" distB="0" distL="0" distR="0">
            <wp:extent cx="4333875" cy="4819650"/>
            <wp:effectExtent l="19050" t="0" r="9525" b="0"/>
            <wp:docPr id="2" name="Picture 20">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 cstate="print"/>
                    <a:srcRect/>
                    <a:stretch>
                      <a:fillRect/>
                    </a:stretch>
                  </pic:blipFill>
                  <pic:spPr bwMode="auto">
                    <a:xfrm>
                      <a:off x="0" y="0"/>
                      <a:ext cx="4333875" cy="4819650"/>
                    </a:xfrm>
                    <a:prstGeom prst="rect">
                      <a:avLst/>
                    </a:prstGeom>
                    <a:noFill/>
                    <a:ln w="9525">
                      <a:noFill/>
                      <a:miter lim="800000"/>
                      <a:headEnd/>
                      <a:tailEnd/>
                    </a:ln>
                  </pic:spPr>
                </pic:pic>
              </a:graphicData>
            </a:graphic>
          </wp:inline>
        </w:drawing>
      </w:r>
    </w:p>
    <w:p w:rsidR="008A0453" w:rsidRPr="008A0453" w:rsidRDefault="008A0453" w:rsidP="00A61338">
      <w:pPr>
        <w:jc w:val="center"/>
        <w:rPr>
          <w:rFonts w:ascii="Times New Roman" w:hAnsi="Times New Roman"/>
          <w:sz w:val="24"/>
          <w:szCs w:val="24"/>
        </w:rPr>
      </w:pPr>
    </w:p>
    <w:p w:rsidR="00A61338" w:rsidRPr="008A0453" w:rsidRDefault="00A61338" w:rsidP="00A61338">
      <w:pPr>
        <w:rPr>
          <w:rFonts w:ascii="Times New Roman" w:hAnsi="Times New Roman"/>
          <w:sz w:val="24"/>
          <w:szCs w:val="24"/>
        </w:rPr>
      </w:pPr>
      <w:r w:rsidRPr="008A0453">
        <w:rPr>
          <w:rFonts w:ascii="Times New Roman" w:hAnsi="Times New Roman"/>
          <w:sz w:val="24"/>
          <w:szCs w:val="24"/>
        </w:rPr>
        <w:t xml:space="preserve">Photo: Overflowing blood water and "raw effluent" from Cooke's processing plant into Mid Yell </w:t>
      </w:r>
      <w:proofErr w:type="spellStart"/>
      <w:r w:rsidRPr="008A0453">
        <w:rPr>
          <w:rFonts w:ascii="Times New Roman" w:hAnsi="Times New Roman"/>
          <w:sz w:val="24"/>
          <w:szCs w:val="24"/>
        </w:rPr>
        <w:t>Voe</w:t>
      </w:r>
      <w:proofErr w:type="spellEnd"/>
      <w:r w:rsidRPr="008A0453">
        <w:rPr>
          <w:rFonts w:ascii="Times New Roman" w:hAnsi="Times New Roman"/>
          <w:sz w:val="24"/>
          <w:szCs w:val="24"/>
        </w:rPr>
        <w:t xml:space="preserve">  (download high res image </w:t>
      </w:r>
      <w:hyperlink r:id="rId9" w:history="1">
        <w:r w:rsidRPr="008A0453">
          <w:rPr>
            <w:rStyle w:val="Hyperlink"/>
            <w:rFonts w:ascii="Times New Roman" w:hAnsi="Times New Roman"/>
            <w:sz w:val="24"/>
            <w:szCs w:val="24"/>
          </w:rPr>
          <w:t>online here</w:t>
        </w:r>
      </w:hyperlink>
      <w:r w:rsidRPr="008A0453">
        <w:rPr>
          <w:rFonts w:ascii="Times New Roman" w:hAnsi="Times New Roman"/>
          <w:sz w:val="24"/>
          <w:szCs w:val="24"/>
        </w:rPr>
        <w:t>)</w:t>
      </w:r>
    </w:p>
    <w:p w:rsidR="00A61338" w:rsidRPr="008A0453" w:rsidRDefault="00A61338" w:rsidP="00A61338">
      <w:pPr>
        <w:pStyle w:val="NoSpacing"/>
        <w:rPr>
          <w:rFonts w:ascii="Times New Roman" w:hAnsi="Times New Roman" w:cs="Times New Roman"/>
          <w:sz w:val="24"/>
          <w:szCs w:val="24"/>
        </w:rPr>
      </w:pPr>
      <w:r w:rsidRPr="008A0453">
        <w:rPr>
          <w:rFonts w:ascii="Times New Roman" w:hAnsi="Times New Roman" w:cs="Times New Roman"/>
          <w:sz w:val="24"/>
          <w:szCs w:val="24"/>
        </w:rPr>
        <w:lastRenderedPageBreak/>
        <w:t xml:space="preserve">The damning disclosure comes in the wake of a </w:t>
      </w:r>
      <w:hyperlink r:id="rId10" w:history="1">
        <w:r w:rsidRPr="008A0453">
          <w:rPr>
            <w:rStyle w:val="Hyperlink"/>
            <w:rFonts w:ascii="Times New Roman" w:hAnsi="Times New Roman" w:cs="Times New Roman"/>
            <w:sz w:val="24"/>
            <w:szCs w:val="24"/>
          </w:rPr>
          <w:t>shocking video of blood water being discharged from a salmon farming processing plant in Canada</w:t>
        </w:r>
      </w:hyperlink>
      <w:r w:rsidRPr="008A0453">
        <w:rPr>
          <w:rFonts w:ascii="Times New Roman" w:hAnsi="Times New Roman" w:cs="Times New Roman"/>
          <w:sz w:val="24"/>
          <w:szCs w:val="24"/>
        </w:rPr>
        <w:t xml:space="preserve"> which </w:t>
      </w:r>
      <w:hyperlink r:id="rId11" w:history="1">
        <w:r w:rsidRPr="008A0453">
          <w:rPr>
            <w:rStyle w:val="Hyperlink"/>
            <w:rFonts w:ascii="Times New Roman" w:hAnsi="Times New Roman" w:cs="Times New Roman"/>
            <w:sz w:val="24"/>
            <w:szCs w:val="24"/>
          </w:rPr>
          <w:t>prompted an investigation by the BC Government</w:t>
        </w:r>
      </w:hyperlink>
      <w:r w:rsidRPr="008A0453">
        <w:rPr>
          <w:rFonts w:ascii="Times New Roman" w:hAnsi="Times New Roman" w:cs="Times New Roman"/>
          <w:sz w:val="24"/>
          <w:szCs w:val="24"/>
        </w:rPr>
        <w:t xml:space="preserve">.   </w:t>
      </w:r>
      <w:hyperlink r:id="rId12" w:history="1">
        <w:r w:rsidRPr="008A0453">
          <w:rPr>
            <w:rStyle w:val="Hyperlink"/>
            <w:rFonts w:ascii="Times New Roman" w:hAnsi="Times New Roman" w:cs="Times New Roman"/>
            <w:sz w:val="24"/>
            <w:szCs w:val="24"/>
          </w:rPr>
          <w:t>CTV News also reported</w:t>
        </w:r>
      </w:hyperlink>
      <w:r w:rsidRPr="008A0453">
        <w:rPr>
          <w:rFonts w:ascii="Times New Roman" w:hAnsi="Times New Roman" w:cs="Times New Roman"/>
          <w:sz w:val="24"/>
          <w:szCs w:val="24"/>
        </w:rPr>
        <w:t xml:space="preserve"> in November 2017 that "The federal government has launched a review after tests showed a contagious fish virus in blood spewing into a B.C. waterway from a fish processing plant".</w:t>
      </w:r>
    </w:p>
    <w:p w:rsidR="00A61338" w:rsidRPr="008A0453" w:rsidRDefault="00A61338" w:rsidP="00A61338">
      <w:pPr>
        <w:pStyle w:val="NoSpacing"/>
        <w:rPr>
          <w:rFonts w:ascii="Times New Roman" w:hAnsi="Times New Roman" w:cs="Times New Roman"/>
          <w:sz w:val="24"/>
          <w:szCs w:val="24"/>
        </w:rPr>
      </w:pPr>
      <w:r w:rsidRPr="008A0453">
        <w:rPr>
          <w:rFonts w:ascii="Times New Roman" w:hAnsi="Times New Roman" w:cs="Times New Roman"/>
          <w:sz w:val="24"/>
          <w:szCs w:val="24"/>
        </w:rPr>
        <w:t xml:space="preserve"> </w:t>
      </w:r>
    </w:p>
    <w:p w:rsidR="00A61338" w:rsidRPr="008A0453" w:rsidRDefault="00A61338" w:rsidP="00A61338">
      <w:pPr>
        <w:pStyle w:val="NoSpacing"/>
        <w:jc w:val="center"/>
        <w:rPr>
          <w:rFonts w:ascii="Times New Roman" w:hAnsi="Times New Roman" w:cs="Times New Roman"/>
          <w:sz w:val="24"/>
          <w:szCs w:val="24"/>
        </w:rPr>
      </w:pPr>
      <w:r w:rsidRPr="008A0453">
        <w:rPr>
          <w:rFonts w:ascii="Times New Roman" w:hAnsi="Times New Roman" w:cs="Times New Roman"/>
          <w:noProof/>
          <w:sz w:val="24"/>
          <w:szCs w:val="24"/>
          <w:lang w:eastAsia="en-GB"/>
        </w:rPr>
        <w:drawing>
          <wp:inline distT="0" distB="0" distL="0" distR="0">
            <wp:extent cx="6181724" cy="3609975"/>
            <wp:effectExtent l="19050" t="0" r="0" b="0"/>
            <wp:docPr id="347" name="Picture 347">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14" cstate="print"/>
                    <a:srcRect/>
                    <a:stretch>
                      <a:fillRect/>
                    </a:stretch>
                  </pic:blipFill>
                  <pic:spPr bwMode="auto">
                    <a:xfrm>
                      <a:off x="0" y="0"/>
                      <a:ext cx="6187863" cy="3613560"/>
                    </a:xfrm>
                    <a:prstGeom prst="rect">
                      <a:avLst/>
                    </a:prstGeom>
                    <a:noFill/>
                    <a:ln w="9525">
                      <a:noFill/>
                      <a:miter lim="800000"/>
                      <a:headEnd/>
                      <a:tailEnd/>
                    </a:ln>
                  </pic:spPr>
                </pic:pic>
              </a:graphicData>
            </a:graphic>
          </wp:inline>
        </w:drawing>
      </w:r>
    </w:p>
    <w:p w:rsidR="00A61338" w:rsidRPr="008A0453" w:rsidRDefault="00A61338" w:rsidP="00A61338">
      <w:pPr>
        <w:pStyle w:val="NoSpacing"/>
        <w:rPr>
          <w:rFonts w:ascii="Times New Roman" w:hAnsi="Times New Roman" w:cs="Times New Roman"/>
          <w:sz w:val="24"/>
          <w:szCs w:val="24"/>
        </w:rPr>
      </w:pPr>
    </w:p>
    <w:p w:rsidR="00A61338" w:rsidRPr="008A0453" w:rsidRDefault="00A61338" w:rsidP="00C1289C">
      <w:pPr>
        <w:pStyle w:val="NoSpacing"/>
        <w:rPr>
          <w:rFonts w:ascii="Times New Roman" w:hAnsi="Times New Roman" w:cs="Times New Roman"/>
          <w:sz w:val="24"/>
          <w:szCs w:val="24"/>
        </w:rPr>
      </w:pPr>
    </w:p>
    <w:p w:rsidR="008A0453" w:rsidRDefault="00A61338" w:rsidP="008A0453">
      <w:pPr>
        <w:rPr>
          <w:rStyle w:val="asset"/>
          <w:rFonts w:ascii="Times New Roman" w:hAnsi="Times New Roman"/>
          <w:sz w:val="24"/>
          <w:szCs w:val="24"/>
        </w:rPr>
      </w:pPr>
      <w:r w:rsidRPr="008A0453">
        <w:rPr>
          <w:rFonts w:ascii="Times New Roman" w:hAnsi="Times New Roman"/>
          <w:sz w:val="24"/>
          <w:szCs w:val="24"/>
        </w:rPr>
        <w:t xml:space="preserve">In particular, GAAIA </w:t>
      </w:r>
      <w:r w:rsidR="008A0453" w:rsidRPr="008A0453">
        <w:rPr>
          <w:rFonts w:ascii="Times New Roman" w:hAnsi="Times New Roman"/>
          <w:sz w:val="24"/>
          <w:szCs w:val="24"/>
        </w:rPr>
        <w:t xml:space="preserve">maintains that Cooke Aquaculture, as a </w:t>
      </w:r>
      <w:hyperlink r:id="rId15" w:history="1">
        <w:r w:rsidR="008A0453" w:rsidRPr="008A0453">
          <w:rPr>
            <w:rStyle w:val="Hyperlink"/>
            <w:rFonts w:ascii="Times New Roman" w:hAnsi="Times New Roman"/>
            <w:sz w:val="24"/>
            <w:szCs w:val="24"/>
          </w:rPr>
          <w:t>member of the Scottish Salmon Producers Organisation</w:t>
        </w:r>
      </w:hyperlink>
      <w:r w:rsidR="008A0453" w:rsidRPr="008A0453">
        <w:rPr>
          <w:rFonts w:ascii="Times New Roman" w:hAnsi="Times New Roman"/>
          <w:sz w:val="24"/>
          <w:szCs w:val="24"/>
        </w:rPr>
        <w:t>, is guilty of breaching the '</w:t>
      </w:r>
      <w:hyperlink r:id="rId16" w:history="1">
        <w:r w:rsidR="008A0453" w:rsidRPr="008A0453">
          <w:rPr>
            <w:rStyle w:val="Hyperlink"/>
            <w:rFonts w:ascii="Times New Roman" w:hAnsi="Times New Roman"/>
            <w:sz w:val="24"/>
            <w:szCs w:val="24"/>
          </w:rPr>
          <w:t>Code of Good Practice for Scottish Finfish Aquaculture</w:t>
        </w:r>
      </w:hyperlink>
      <w:r w:rsidR="008A0453" w:rsidRPr="008A0453">
        <w:rPr>
          <w:rFonts w:ascii="Times New Roman" w:hAnsi="Times New Roman"/>
          <w:sz w:val="24"/>
          <w:szCs w:val="24"/>
        </w:rPr>
        <w:t>' and '</w:t>
      </w:r>
      <w:hyperlink r:id="rId17" w:history="1">
        <w:r w:rsidR="008A0453" w:rsidRPr="008A0453">
          <w:rPr>
            <w:rStyle w:val="Hyperlink"/>
            <w:rFonts w:ascii="Times New Roman" w:hAnsi="Times New Roman"/>
            <w:sz w:val="24"/>
            <w:szCs w:val="24"/>
          </w:rPr>
          <w:t>A Code of Practice to avoid and minimise the impact of Infectious Salmon Anaemia</w:t>
        </w:r>
      </w:hyperlink>
      <w:r w:rsidR="008A0453" w:rsidRPr="008A0453">
        <w:rPr>
          <w:rFonts w:ascii="Times New Roman" w:hAnsi="Times New Roman"/>
          <w:sz w:val="24"/>
          <w:szCs w:val="24"/>
        </w:rPr>
        <w:t xml:space="preserve">'.  You can read more via a </w:t>
      </w:r>
      <w:hyperlink r:id="rId18" w:history="1">
        <w:r w:rsidR="008A0453" w:rsidRPr="008A0453">
          <w:rPr>
            <w:rStyle w:val="Hyperlink"/>
            <w:rFonts w:ascii="Times New Roman" w:hAnsi="Times New Roman"/>
            <w:sz w:val="24"/>
            <w:szCs w:val="24"/>
          </w:rPr>
          <w:t>letter to the SSPO</w:t>
        </w:r>
      </w:hyperlink>
      <w:r w:rsidR="008A0453" w:rsidRPr="008A0453">
        <w:rPr>
          <w:rStyle w:val="asset"/>
          <w:rFonts w:ascii="Times New Roman" w:hAnsi="Times New Roman"/>
          <w:sz w:val="24"/>
          <w:szCs w:val="24"/>
        </w:rPr>
        <w:t xml:space="preserve"> (25 January 2018).</w:t>
      </w:r>
    </w:p>
    <w:p w:rsidR="008A0453" w:rsidRDefault="008A0453" w:rsidP="008A0453">
      <w:pPr>
        <w:rPr>
          <w:rStyle w:val="asset"/>
          <w:rFonts w:ascii="Times New Roman" w:hAnsi="Times New Roman"/>
          <w:sz w:val="24"/>
          <w:szCs w:val="24"/>
        </w:rPr>
      </w:pPr>
    </w:p>
    <w:p w:rsidR="008A0453" w:rsidRDefault="008A0453" w:rsidP="008A0453">
      <w:pPr>
        <w:pStyle w:val="NoSpacing"/>
        <w:rPr>
          <w:rFonts w:ascii="Times New Roman" w:hAnsi="Times New Roman"/>
          <w:sz w:val="24"/>
          <w:szCs w:val="24"/>
        </w:rPr>
      </w:pPr>
      <w:r>
        <w:rPr>
          <w:rFonts w:ascii="Times New Roman" w:hAnsi="Times New Roman"/>
          <w:sz w:val="24"/>
          <w:szCs w:val="24"/>
        </w:rPr>
        <w:t xml:space="preserve">Cooke's processing plant discharging </w:t>
      </w:r>
      <w:r>
        <w:rPr>
          <w:rFonts w:ascii="Times New Roman" w:hAnsi="Times New Roman" w:cs="Times New Roman"/>
          <w:sz w:val="24"/>
          <w:szCs w:val="24"/>
        </w:rPr>
        <w:t xml:space="preserve">"untreated overflow from </w:t>
      </w:r>
      <w:r w:rsidRPr="00E96122">
        <w:rPr>
          <w:rFonts w:ascii="Times New Roman" w:hAnsi="Times New Roman" w:cs="Times New Roman"/>
          <w:sz w:val="24"/>
          <w:szCs w:val="24"/>
        </w:rPr>
        <w:t xml:space="preserve">blood water </w:t>
      </w:r>
      <w:r>
        <w:rPr>
          <w:rFonts w:ascii="Times New Roman" w:hAnsi="Times New Roman" w:cs="Times New Roman"/>
          <w:sz w:val="24"/>
          <w:szCs w:val="24"/>
        </w:rPr>
        <w:t xml:space="preserve">tanks" and "raw effluent" in Mid Yell </w:t>
      </w:r>
      <w:proofErr w:type="spellStart"/>
      <w:r>
        <w:rPr>
          <w:rFonts w:ascii="Times New Roman" w:hAnsi="Times New Roman" w:cs="Times New Roman"/>
          <w:sz w:val="24"/>
          <w:szCs w:val="24"/>
        </w:rPr>
        <w:t>Voe</w:t>
      </w:r>
      <w:proofErr w:type="spellEnd"/>
      <w:r>
        <w:rPr>
          <w:rFonts w:ascii="Times New Roman" w:hAnsi="Times New Roman"/>
          <w:sz w:val="24"/>
          <w:szCs w:val="24"/>
        </w:rPr>
        <w:t xml:space="preserve"> is clearly not compliant with the '</w:t>
      </w:r>
      <w:hyperlink r:id="rId19" w:history="1">
        <w:r w:rsidRPr="001C7FAC">
          <w:rPr>
            <w:rStyle w:val="Hyperlink"/>
            <w:rFonts w:ascii="Times New Roman" w:hAnsi="Times New Roman"/>
            <w:sz w:val="24"/>
            <w:szCs w:val="24"/>
          </w:rPr>
          <w:t>Code of Good Practice for Scottish Finfish Aquaculture</w:t>
        </w:r>
      </w:hyperlink>
      <w:r>
        <w:rPr>
          <w:rFonts w:ascii="Times New Roman" w:hAnsi="Times New Roman"/>
          <w:sz w:val="24"/>
          <w:szCs w:val="24"/>
        </w:rPr>
        <w:t xml:space="preserve">' (2015) - which includes in </w:t>
      </w:r>
      <w:hyperlink r:id="rId20" w:history="1">
        <w:r w:rsidRPr="00D9025D">
          <w:rPr>
            <w:rStyle w:val="Hyperlink"/>
            <w:rFonts w:ascii="Times New Roman" w:hAnsi="Times New Roman"/>
            <w:sz w:val="24"/>
            <w:szCs w:val="24"/>
          </w:rPr>
          <w:t>Chapter 6: Processing Sites</w:t>
        </w:r>
      </w:hyperlink>
      <w:r>
        <w:rPr>
          <w:rFonts w:ascii="Times New Roman" w:hAnsi="Times New Roman"/>
          <w:sz w:val="24"/>
          <w:szCs w:val="24"/>
        </w:rPr>
        <w:t xml:space="preserve">: </w:t>
      </w:r>
    </w:p>
    <w:p w:rsidR="008A0453" w:rsidRDefault="008A0453" w:rsidP="008A0453">
      <w:pPr>
        <w:pStyle w:val="NoSpacing"/>
        <w:rPr>
          <w:rFonts w:ascii="Times New Roman" w:hAnsi="Times New Roman"/>
          <w:sz w:val="24"/>
          <w:szCs w:val="24"/>
        </w:rPr>
      </w:pPr>
    </w:p>
    <w:p w:rsidR="008A0453" w:rsidRDefault="008A0453" w:rsidP="008A0453">
      <w:pPr>
        <w:pStyle w:val="NoSpacing"/>
        <w:jc w:val="cente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972175" cy="3790950"/>
            <wp:effectExtent l="19050" t="0" r="9525" b="0"/>
            <wp:docPr id="356" name="Picture 356">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pic:cNvPicPr>
                      <a:picLocks noChangeAspect="1" noChangeArrowheads="1"/>
                    </pic:cNvPicPr>
                  </pic:nvPicPr>
                  <pic:blipFill>
                    <a:blip r:embed="rId22" cstate="print"/>
                    <a:srcRect/>
                    <a:stretch>
                      <a:fillRect/>
                    </a:stretch>
                  </pic:blipFill>
                  <pic:spPr bwMode="auto">
                    <a:xfrm>
                      <a:off x="0" y="0"/>
                      <a:ext cx="5975110" cy="3792813"/>
                    </a:xfrm>
                    <a:prstGeom prst="rect">
                      <a:avLst/>
                    </a:prstGeom>
                    <a:noFill/>
                    <a:ln w="9525">
                      <a:noFill/>
                      <a:miter lim="800000"/>
                      <a:headEnd/>
                      <a:tailEnd/>
                    </a:ln>
                  </pic:spPr>
                </pic:pic>
              </a:graphicData>
            </a:graphic>
          </wp:inline>
        </w:drawing>
      </w:r>
    </w:p>
    <w:p w:rsidR="008A0453" w:rsidRDefault="008A0453" w:rsidP="008A0453">
      <w:pPr>
        <w:rPr>
          <w:rFonts w:ascii="Times New Roman" w:hAnsi="Times New Roman"/>
          <w:sz w:val="24"/>
          <w:szCs w:val="24"/>
        </w:rPr>
      </w:pPr>
    </w:p>
    <w:p w:rsidR="008A0453" w:rsidRDefault="008A0453" w:rsidP="008A0453">
      <w:pPr>
        <w:rPr>
          <w:rFonts w:ascii="Times New Roman" w:hAnsi="Times New Roman"/>
          <w:sz w:val="24"/>
          <w:szCs w:val="24"/>
        </w:rPr>
      </w:pPr>
      <w:r>
        <w:rPr>
          <w:rFonts w:ascii="Times New Roman" w:hAnsi="Times New Roman"/>
          <w:sz w:val="24"/>
          <w:szCs w:val="24"/>
        </w:rPr>
        <w:t>'</w:t>
      </w:r>
      <w:hyperlink r:id="rId23" w:history="1">
        <w:r w:rsidRPr="00E96122">
          <w:rPr>
            <w:rStyle w:val="Hyperlink"/>
            <w:rFonts w:ascii="Times New Roman" w:hAnsi="Times New Roman"/>
            <w:sz w:val="24"/>
            <w:szCs w:val="24"/>
          </w:rPr>
          <w:t xml:space="preserve">A </w:t>
        </w:r>
        <w:r>
          <w:rPr>
            <w:rStyle w:val="Hyperlink"/>
            <w:rFonts w:ascii="Times New Roman" w:hAnsi="Times New Roman"/>
            <w:sz w:val="24"/>
            <w:szCs w:val="24"/>
          </w:rPr>
          <w:t>Code of Practice to avoid and minimise the impact of Infectious Salmon Anaemia</w:t>
        </w:r>
      </w:hyperlink>
      <w:r>
        <w:rPr>
          <w:rFonts w:ascii="Times New Roman" w:hAnsi="Times New Roman"/>
          <w:sz w:val="24"/>
          <w:szCs w:val="24"/>
        </w:rPr>
        <w:t xml:space="preserve">' includes: </w:t>
      </w:r>
    </w:p>
    <w:p w:rsidR="008A0453" w:rsidRDefault="008A0453" w:rsidP="008A0453">
      <w:pPr>
        <w:jc w:val="center"/>
        <w:rPr>
          <w:rFonts w:ascii="Times New Roman" w:hAnsi="Times New Roman"/>
          <w:sz w:val="24"/>
          <w:szCs w:val="24"/>
        </w:rPr>
      </w:pPr>
    </w:p>
    <w:p w:rsidR="008A0453" w:rsidRDefault="008A0453" w:rsidP="008A0453">
      <w:pPr>
        <w:jc w:val="center"/>
        <w:rPr>
          <w:rFonts w:ascii="Times New Roman" w:hAnsi="Times New Roman"/>
          <w:sz w:val="24"/>
          <w:szCs w:val="24"/>
        </w:rPr>
      </w:pPr>
      <w:r>
        <w:rPr>
          <w:rFonts w:ascii="Times New Roman" w:hAnsi="Times New Roman"/>
          <w:noProof/>
          <w:sz w:val="24"/>
          <w:szCs w:val="24"/>
        </w:rPr>
        <w:drawing>
          <wp:inline distT="0" distB="0" distL="0" distR="0">
            <wp:extent cx="5457825" cy="2600325"/>
            <wp:effectExtent l="19050" t="0" r="9525" b="0"/>
            <wp:docPr id="362" name="Picture 362">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r:embed="rId24" cstate="print"/>
                    <a:srcRect/>
                    <a:stretch>
                      <a:fillRect/>
                    </a:stretch>
                  </pic:blipFill>
                  <pic:spPr bwMode="auto">
                    <a:xfrm>
                      <a:off x="0" y="0"/>
                      <a:ext cx="5457825" cy="2600325"/>
                    </a:xfrm>
                    <a:prstGeom prst="rect">
                      <a:avLst/>
                    </a:prstGeom>
                    <a:noFill/>
                    <a:ln w="9525">
                      <a:noFill/>
                      <a:miter lim="800000"/>
                      <a:headEnd/>
                      <a:tailEnd/>
                    </a:ln>
                  </pic:spPr>
                </pic:pic>
              </a:graphicData>
            </a:graphic>
          </wp:inline>
        </w:drawing>
      </w:r>
    </w:p>
    <w:p w:rsidR="008A0453" w:rsidRDefault="008A0453" w:rsidP="008A0453">
      <w:pPr>
        <w:rPr>
          <w:rFonts w:ascii="Times New Roman" w:hAnsi="Times New Roman"/>
          <w:sz w:val="24"/>
          <w:szCs w:val="24"/>
        </w:rPr>
      </w:pPr>
    </w:p>
    <w:p w:rsidR="008A0453" w:rsidRDefault="008A0453" w:rsidP="008A0453">
      <w:pPr>
        <w:rPr>
          <w:rFonts w:ascii="Times New Roman" w:hAnsi="Times New Roman"/>
          <w:sz w:val="24"/>
          <w:szCs w:val="24"/>
        </w:rPr>
      </w:pPr>
      <w:r w:rsidRPr="00AF01D6">
        <w:rPr>
          <w:rFonts w:ascii="Times New Roman" w:hAnsi="Times New Roman"/>
          <w:sz w:val="24"/>
          <w:szCs w:val="24"/>
        </w:rPr>
        <w:t xml:space="preserve">According </w:t>
      </w:r>
      <w:r>
        <w:rPr>
          <w:rFonts w:ascii="Times New Roman" w:hAnsi="Times New Roman"/>
          <w:sz w:val="24"/>
          <w:szCs w:val="24"/>
        </w:rPr>
        <w:t xml:space="preserve">to </w:t>
      </w:r>
      <w:hyperlink r:id="rId25" w:history="1">
        <w:r w:rsidRPr="00AC6C43">
          <w:rPr>
            <w:rStyle w:val="Hyperlink"/>
            <w:rFonts w:ascii="Times New Roman" w:hAnsi="Times New Roman"/>
            <w:sz w:val="24"/>
            <w:szCs w:val="24"/>
          </w:rPr>
          <w:t>guidance from the Scottish Government on ISA</w:t>
        </w:r>
      </w:hyperlink>
      <w:r w:rsidRPr="00AF01D6">
        <w:rPr>
          <w:rFonts w:ascii="Times New Roman" w:hAnsi="Times New Roman"/>
          <w:sz w:val="24"/>
          <w:szCs w:val="24"/>
        </w:rPr>
        <w:t>: "Untreated effluent from processing plants has also been identified as being a particular risk":</w:t>
      </w:r>
    </w:p>
    <w:p w:rsidR="008A0453" w:rsidRPr="00AF01D6" w:rsidRDefault="008A0453" w:rsidP="008A0453">
      <w:pPr>
        <w:rPr>
          <w:rFonts w:ascii="Times New Roman" w:hAnsi="Times New Roman"/>
          <w:sz w:val="24"/>
          <w:szCs w:val="24"/>
        </w:rPr>
      </w:pPr>
    </w:p>
    <w:p w:rsidR="008A0453" w:rsidRDefault="008A0453" w:rsidP="008A0453">
      <w:pPr>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4572000" cy="2809875"/>
            <wp:effectExtent l="19050" t="0" r="0" b="0"/>
            <wp:docPr id="371" name="Picture 371">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pic:cNvPicPr>
                      <a:picLocks noChangeAspect="1" noChangeArrowheads="1"/>
                    </pic:cNvPicPr>
                  </pic:nvPicPr>
                  <pic:blipFill>
                    <a:blip r:embed="rId26" cstate="print"/>
                    <a:srcRect/>
                    <a:stretch>
                      <a:fillRect/>
                    </a:stretch>
                  </pic:blipFill>
                  <pic:spPr bwMode="auto">
                    <a:xfrm>
                      <a:off x="0" y="0"/>
                      <a:ext cx="4575192" cy="2811837"/>
                    </a:xfrm>
                    <a:prstGeom prst="rect">
                      <a:avLst/>
                    </a:prstGeom>
                    <a:noFill/>
                    <a:ln w="9525">
                      <a:noFill/>
                      <a:miter lim="800000"/>
                      <a:headEnd/>
                      <a:tailEnd/>
                    </a:ln>
                  </pic:spPr>
                </pic:pic>
              </a:graphicData>
            </a:graphic>
          </wp:inline>
        </w:drawing>
      </w:r>
    </w:p>
    <w:p w:rsidR="008A0453" w:rsidRPr="00AF01D6" w:rsidRDefault="008A0453" w:rsidP="008A0453">
      <w:pPr>
        <w:rPr>
          <w:rFonts w:ascii="Times New Roman" w:hAnsi="Times New Roman"/>
          <w:sz w:val="24"/>
          <w:szCs w:val="24"/>
        </w:rPr>
      </w:pPr>
    </w:p>
    <w:p w:rsidR="008A0453" w:rsidRDefault="008A0453" w:rsidP="008A0453">
      <w:pPr>
        <w:rPr>
          <w:rFonts w:ascii="Times New Roman" w:hAnsi="Times New Roman"/>
          <w:sz w:val="24"/>
          <w:szCs w:val="24"/>
        </w:rPr>
      </w:pPr>
      <w:r w:rsidRPr="00AF01D6">
        <w:rPr>
          <w:rFonts w:ascii="Times New Roman" w:hAnsi="Times New Roman"/>
          <w:sz w:val="24"/>
          <w:szCs w:val="24"/>
        </w:rPr>
        <w:t xml:space="preserve">"The virus can be transmitted through water, but the highest risk factors for spread of disease are movement of live fish, discharge of untreated blood and contact with infected vehicles and equipment," </w:t>
      </w:r>
      <w:hyperlink r:id="rId27" w:history="1">
        <w:r>
          <w:rPr>
            <w:rStyle w:val="Hyperlink"/>
            <w:rFonts w:ascii="Times New Roman" w:hAnsi="Times New Roman"/>
            <w:sz w:val="24"/>
            <w:szCs w:val="24"/>
          </w:rPr>
          <w:t>states</w:t>
        </w:r>
        <w:r w:rsidRPr="00AF01D6">
          <w:rPr>
            <w:rStyle w:val="Hyperlink"/>
            <w:rFonts w:ascii="Times New Roman" w:hAnsi="Times New Roman"/>
            <w:sz w:val="24"/>
            <w:szCs w:val="24"/>
          </w:rPr>
          <w:t xml:space="preserve"> another Scottish Government fact-sheet</w:t>
        </w:r>
      </w:hyperlink>
      <w:r w:rsidRPr="00AF01D6">
        <w:rPr>
          <w:rFonts w:ascii="Times New Roman" w:hAnsi="Times New Roman"/>
          <w:sz w:val="24"/>
          <w:szCs w:val="24"/>
        </w:rPr>
        <w:t xml:space="preserve">.  </w:t>
      </w:r>
    </w:p>
    <w:p w:rsidR="008A0453" w:rsidRDefault="008A0453" w:rsidP="008A0453">
      <w:pPr>
        <w:rPr>
          <w:rFonts w:ascii="Times New Roman" w:hAnsi="Times New Roman"/>
          <w:sz w:val="24"/>
          <w:szCs w:val="24"/>
        </w:rPr>
      </w:pPr>
    </w:p>
    <w:p w:rsidR="008A0453" w:rsidRDefault="008A0453" w:rsidP="008A0453">
      <w:pPr>
        <w:pStyle w:val="NormalWeb"/>
      </w:pPr>
      <w:r>
        <w:t xml:space="preserve">According to Scottish Government advice on </w:t>
      </w:r>
      <w:hyperlink r:id="rId28" w:history="1">
        <w:r w:rsidRPr="0021267F">
          <w:rPr>
            <w:rStyle w:val="Hyperlink"/>
          </w:rPr>
          <w:t>'</w:t>
        </w:r>
        <w:proofErr w:type="spellStart"/>
        <w:r w:rsidRPr="0021267F">
          <w:rPr>
            <w:rStyle w:val="Hyperlink"/>
          </w:rPr>
          <w:t>Biosecurity</w:t>
        </w:r>
        <w:proofErr w:type="spellEnd"/>
        <w:r w:rsidRPr="0021267F">
          <w:rPr>
            <w:rStyle w:val="Hyperlink"/>
          </w:rPr>
          <w:t xml:space="preserve"> &amp; Disinfe</w:t>
        </w:r>
        <w:r>
          <w:rPr>
            <w:rStyle w:val="Hyperlink"/>
          </w:rPr>
          <w:t>ction</w:t>
        </w:r>
      </w:hyperlink>
      <w:r>
        <w:t xml:space="preserve">': "Following the outbreak of infectious salmon anaemia (ISA) in May 1998, the former Fisheries Research Services (FRS) </w:t>
      </w:r>
      <w:hyperlink r:id="rId29" w:history="1">
        <w:r>
          <w:rPr>
            <w:rStyle w:val="Hyperlink"/>
          </w:rPr>
          <w:t>Fish Health Inspectorate (FHI)</w:t>
        </w:r>
      </w:hyperlink>
      <w:r>
        <w:t xml:space="preserve"> (now Marine Scotland Science FHI) produced a disinfection guide, outlining strategies to minimise and prevent the spread of the virus, thereby reducing the spread of disease.  In June 2006, version IV was produced and this guide should be regarded as best practice at fish farm sites and processing plants".  </w:t>
      </w:r>
    </w:p>
    <w:p w:rsidR="008A0453" w:rsidRDefault="008A0453" w:rsidP="008A0453">
      <w:pPr>
        <w:pStyle w:val="NormalWeb"/>
      </w:pPr>
    </w:p>
    <w:p w:rsidR="008A0453" w:rsidRDefault="008A0453" w:rsidP="008A0453">
      <w:pPr>
        <w:pStyle w:val="NormalWeb"/>
      </w:pPr>
      <w:r>
        <w:t xml:space="preserve">The </w:t>
      </w:r>
      <w:hyperlink r:id="rId30" w:history="1">
        <w:r w:rsidRPr="00057F44">
          <w:rPr>
            <w:rStyle w:val="Hyperlink"/>
          </w:rPr>
          <w:t>'Disinfection Guide</w:t>
        </w:r>
        <w:r>
          <w:rPr>
            <w:rStyle w:val="Hyperlink"/>
          </w:rPr>
          <w:t xml:space="preserve"> Version IV</w:t>
        </w:r>
        <w:r w:rsidRPr="00057F44">
          <w:rPr>
            <w:rStyle w:val="Hyperlink"/>
          </w:rPr>
          <w:t>: Practical Steps to Prevent the Introduction and Minim</w:t>
        </w:r>
        <w:r>
          <w:rPr>
            <w:rStyle w:val="Hyperlink"/>
          </w:rPr>
          <w:t>ise  Transmission of Diseases of</w:t>
        </w:r>
        <w:r w:rsidRPr="00057F44">
          <w:rPr>
            <w:rStyle w:val="Hyperlink"/>
          </w:rPr>
          <w:t xml:space="preserve"> Fish'</w:t>
        </w:r>
      </w:hyperlink>
      <w:r>
        <w:t xml:space="preserve"> (2006) states: </w:t>
      </w:r>
    </w:p>
    <w:p w:rsidR="008A0453" w:rsidRDefault="008A0453" w:rsidP="008A0453">
      <w:pPr>
        <w:pStyle w:val="NoSpacing"/>
        <w:rPr>
          <w:rFonts w:ascii="Times New Roman" w:hAnsi="Times New Roman" w:cs="Times New Roman"/>
          <w:sz w:val="24"/>
          <w:szCs w:val="24"/>
        </w:rPr>
      </w:pPr>
    </w:p>
    <w:p w:rsidR="008A0453" w:rsidRDefault="008A0453" w:rsidP="008A0453">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057775" cy="1390650"/>
            <wp:effectExtent l="19050" t="0" r="9525" b="0"/>
            <wp:docPr id="6" name="Picture 5">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cstate="print"/>
                    <a:srcRect/>
                    <a:stretch>
                      <a:fillRect/>
                    </a:stretch>
                  </pic:blipFill>
                  <pic:spPr bwMode="auto">
                    <a:xfrm>
                      <a:off x="0" y="0"/>
                      <a:ext cx="5057775" cy="1390650"/>
                    </a:xfrm>
                    <a:prstGeom prst="rect">
                      <a:avLst/>
                    </a:prstGeom>
                    <a:noFill/>
                    <a:ln w="9525">
                      <a:noFill/>
                      <a:miter lim="800000"/>
                      <a:headEnd/>
                      <a:tailEnd/>
                    </a:ln>
                  </pic:spPr>
                </pic:pic>
              </a:graphicData>
            </a:graphic>
          </wp:inline>
        </w:drawing>
      </w:r>
    </w:p>
    <w:p w:rsidR="008A0453" w:rsidRPr="00E00AD5" w:rsidRDefault="008A0453" w:rsidP="008A0453">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019675" cy="1371600"/>
            <wp:effectExtent l="19050" t="0" r="9525" b="0"/>
            <wp:docPr id="8" name="Picture 8">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 cstate="print"/>
                    <a:srcRect/>
                    <a:stretch>
                      <a:fillRect/>
                    </a:stretch>
                  </pic:blipFill>
                  <pic:spPr bwMode="auto">
                    <a:xfrm>
                      <a:off x="0" y="0"/>
                      <a:ext cx="5021970" cy="1372227"/>
                    </a:xfrm>
                    <a:prstGeom prst="rect">
                      <a:avLst/>
                    </a:prstGeom>
                    <a:noFill/>
                    <a:ln w="9525">
                      <a:noFill/>
                      <a:miter lim="800000"/>
                      <a:headEnd/>
                      <a:tailEnd/>
                    </a:ln>
                  </pic:spPr>
                </pic:pic>
              </a:graphicData>
            </a:graphic>
          </wp:inline>
        </w:drawing>
      </w:r>
    </w:p>
    <w:p w:rsidR="008A0453" w:rsidRDefault="008A0453" w:rsidP="008A0453">
      <w:pPr>
        <w:pStyle w:val="NoSpacing"/>
        <w:rPr>
          <w:rFonts w:ascii="Times New Roman" w:hAnsi="Times New Roman" w:cs="Times New Roman"/>
          <w:sz w:val="24"/>
          <w:szCs w:val="24"/>
        </w:rPr>
      </w:pPr>
      <w:r w:rsidRPr="00E00AD5">
        <w:rPr>
          <w:rFonts w:ascii="Times New Roman" w:hAnsi="Times New Roman" w:cs="Times New Roman"/>
          <w:sz w:val="24"/>
          <w:szCs w:val="24"/>
        </w:rPr>
        <w:t>"Another important factor was the disinfection of processing plant effluent and the disinfection and sealing of well boats (</w:t>
      </w:r>
      <w:proofErr w:type="spellStart"/>
      <w:r w:rsidRPr="00E00AD5">
        <w:rPr>
          <w:rFonts w:ascii="Times New Roman" w:hAnsi="Times New Roman" w:cs="Times New Roman"/>
          <w:sz w:val="24"/>
          <w:szCs w:val="24"/>
        </w:rPr>
        <w:t>CoGPWG</w:t>
      </w:r>
      <w:proofErr w:type="spellEnd"/>
      <w:r w:rsidRPr="00E00AD5">
        <w:rPr>
          <w:rFonts w:ascii="Times New Roman" w:hAnsi="Times New Roman" w:cs="Times New Roman"/>
          <w:sz w:val="24"/>
          <w:szCs w:val="24"/>
        </w:rPr>
        <w:t xml:space="preserve"> 2006)," stated a report - </w:t>
      </w:r>
      <w:hyperlink r:id="rId34" w:history="1">
        <w:r w:rsidRPr="00E00AD5">
          <w:rPr>
            <w:rStyle w:val="Hyperlink"/>
            <w:rFonts w:ascii="Times New Roman" w:hAnsi="Times New Roman" w:cs="Times New Roman"/>
            <w:sz w:val="24"/>
            <w:szCs w:val="24"/>
          </w:rPr>
          <w:t xml:space="preserve">'Report into the epidemiology and control of and outbreak of infectious salmon anaemia in the Shetland Isles, </w:t>
        </w:r>
        <w:r w:rsidRPr="00E00AD5">
          <w:rPr>
            <w:rStyle w:val="Hyperlink"/>
            <w:rFonts w:ascii="Times New Roman" w:hAnsi="Times New Roman" w:cs="Times New Roman"/>
            <w:sz w:val="24"/>
            <w:szCs w:val="24"/>
          </w:rPr>
          <w:lastRenderedPageBreak/>
          <w:t>Scotland'</w:t>
        </w:r>
      </w:hyperlink>
      <w:r w:rsidRPr="00E00AD5">
        <w:rPr>
          <w:rFonts w:ascii="Times New Roman" w:hAnsi="Times New Roman" w:cs="Times New Roman"/>
          <w:sz w:val="24"/>
          <w:szCs w:val="24"/>
        </w:rPr>
        <w:t xml:space="preserve"> - published by Marine Scotland Science in 2010</w:t>
      </w:r>
      <w:r>
        <w:rPr>
          <w:rFonts w:ascii="Times New Roman" w:hAnsi="Times New Roman" w:cs="Times New Roman"/>
          <w:sz w:val="24"/>
          <w:szCs w:val="24"/>
        </w:rPr>
        <w:t xml:space="preserve"> following the outbreak of ISA in Shetland</w:t>
      </w:r>
      <w:r w:rsidRPr="00E00AD5">
        <w:rPr>
          <w:rFonts w:ascii="Times New Roman" w:hAnsi="Times New Roman" w:cs="Times New Roman"/>
          <w:sz w:val="24"/>
          <w:szCs w:val="24"/>
        </w:rPr>
        <w:t>.  "All waste from processing plants was disposed of by approved methods".</w:t>
      </w:r>
    </w:p>
    <w:p w:rsidR="008A0453" w:rsidRDefault="008A0453" w:rsidP="008A0453">
      <w:pPr>
        <w:pStyle w:val="NoSpacing"/>
        <w:rPr>
          <w:rFonts w:ascii="Times New Roman" w:hAnsi="Times New Roman" w:cs="Times New Roman"/>
          <w:sz w:val="24"/>
          <w:szCs w:val="24"/>
        </w:rPr>
      </w:pPr>
    </w:p>
    <w:p w:rsidR="008A0453" w:rsidRDefault="008C1D4A" w:rsidP="008A0453">
      <w:pPr>
        <w:pStyle w:val="NoSpacing"/>
        <w:rPr>
          <w:rFonts w:ascii="Times New Roman" w:hAnsi="Times New Roman" w:cs="Times New Roman"/>
          <w:sz w:val="24"/>
          <w:szCs w:val="24"/>
        </w:rPr>
      </w:pPr>
      <w:r w:rsidRPr="00E96122">
        <w:rPr>
          <w:rFonts w:ascii="Times New Roman" w:hAnsi="Times New Roman" w:cs="Times New Roman"/>
          <w:sz w:val="24"/>
          <w:szCs w:val="24"/>
        </w:rPr>
        <w:t>Discharging untreated blood water</w:t>
      </w:r>
      <w:r>
        <w:rPr>
          <w:rFonts w:ascii="Times New Roman" w:hAnsi="Times New Roman" w:cs="Times New Roman"/>
          <w:sz w:val="24"/>
          <w:szCs w:val="24"/>
        </w:rPr>
        <w:t xml:space="preserve"> and raw effluent</w:t>
      </w:r>
      <w:r w:rsidRPr="00E96122">
        <w:rPr>
          <w:rFonts w:ascii="Times New Roman" w:hAnsi="Times New Roman" w:cs="Times New Roman"/>
          <w:sz w:val="24"/>
          <w:szCs w:val="24"/>
        </w:rPr>
        <w:t xml:space="preserve"> is </w:t>
      </w:r>
      <w:r>
        <w:rPr>
          <w:rFonts w:ascii="Times New Roman" w:hAnsi="Times New Roman" w:cs="Times New Roman"/>
          <w:sz w:val="24"/>
          <w:szCs w:val="24"/>
        </w:rPr>
        <w:t xml:space="preserve">clearly </w:t>
      </w:r>
      <w:r w:rsidRPr="00E96122">
        <w:rPr>
          <w:rFonts w:ascii="Times New Roman" w:hAnsi="Times New Roman" w:cs="Times New Roman"/>
          <w:sz w:val="24"/>
          <w:szCs w:val="24"/>
        </w:rPr>
        <w:t xml:space="preserve">a recipe for disaster, </w:t>
      </w:r>
      <w:hyperlink r:id="rId35" w:history="1">
        <w:r w:rsidRPr="00216B19">
          <w:rPr>
            <w:rStyle w:val="Hyperlink"/>
            <w:rFonts w:ascii="Times New Roman" w:hAnsi="Times New Roman" w:cs="Times New Roman"/>
            <w:sz w:val="24"/>
            <w:szCs w:val="24"/>
          </w:rPr>
          <w:t>constitutes a significant disease risk</w:t>
        </w:r>
      </w:hyperlink>
      <w:r w:rsidRPr="00E96122">
        <w:rPr>
          <w:rFonts w:ascii="Times New Roman" w:hAnsi="Times New Roman" w:cs="Times New Roman"/>
          <w:sz w:val="24"/>
          <w:szCs w:val="24"/>
        </w:rPr>
        <w:t xml:space="preserve"> and represents a </w:t>
      </w:r>
      <w:r>
        <w:rPr>
          <w:rFonts w:ascii="Times New Roman" w:hAnsi="Times New Roman" w:cs="Times New Roman"/>
          <w:sz w:val="24"/>
          <w:szCs w:val="24"/>
        </w:rPr>
        <w:t xml:space="preserve">gross </w:t>
      </w:r>
      <w:hyperlink r:id="rId36" w:history="1">
        <w:r w:rsidRPr="00216B19">
          <w:rPr>
            <w:rStyle w:val="Hyperlink"/>
            <w:rFonts w:ascii="Times New Roman" w:hAnsi="Times New Roman" w:cs="Times New Roman"/>
            <w:sz w:val="24"/>
            <w:szCs w:val="24"/>
          </w:rPr>
          <w:t>breach of the industry's code of practice</w:t>
        </w:r>
      </w:hyperlink>
      <w:r>
        <w:rPr>
          <w:rFonts w:ascii="Times New Roman" w:hAnsi="Times New Roman" w:cs="Times New Roman"/>
          <w:sz w:val="24"/>
          <w:szCs w:val="24"/>
        </w:rPr>
        <w:t xml:space="preserve"> as well as </w:t>
      </w:r>
      <w:r w:rsidRPr="008A0453">
        <w:rPr>
          <w:rFonts w:ascii="Times New Roman" w:hAnsi="Times New Roman" w:cs="Times New Roman"/>
          <w:sz w:val="24"/>
          <w:szCs w:val="24"/>
        </w:rPr>
        <w:t>'</w:t>
      </w:r>
      <w:hyperlink r:id="rId37" w:history="1">
        <w:r w:rsidRPr="008A0453">
          <w:rPr>
            <w:rStyle w:val="Hyperlink"/>
            <w:rFonts w:ascii="Times New Roman" w:hAnsi="Times New Roman" w:cs="Times New Roman"/>
            <w:sz w:val="24"/>
            <w:szCs w:val="24"/>
          </w:rPr>
          <w:t>A Code of Practice to avoid and minimise the impact of Infectious Salmon Anaemia</w:t>
        </w:r>
      </w:hyperlink>
      <w:r w:rsidRPr="008A0453">
        <w:rPr>
          <w:rFonts w:ascii="Times New Roman" w:hAnsi="Times New Roman" w:cs="Times New Roman"/>
          <w:sz w:val="24"/>
          <w:szCs w:val="24"/>
        </w:rPr>
        <w:t>'.</w:t>
      </w:r>
      <w:r w:rsidRPr="00E96122">
        <w:rPr>
          <w:rFonts w:ascii="Times New Roman" w:hAnsi="Times New Roman" w:cs="Times New Roman"/>
          <w:sz w:val="24"/>
          <w:szCs w:val="24"/>
        </w:rPr>
        <w:t xml:space="preserve">  Lest it be forgotten that the spread of Infectious Salmon Anaemia </w:t>
      </w:r>
      <w:hyperlink r:id="rId38" w:history="1">
        <w:r w:rsidRPr="00E96122">
          <w:rPr>
            <w:rStyle w:val="Hyperlink"/>
            <w:rFonts w:ascii="Times New Roman" w:hAnsi="Times New Roman" w:cs="Times New Roman"/>
            <w:sz w:val="24"/>
            <w:szCs w:val="24"/>
          </w:rPr>
          <w:t>cost Shetland salmon farmers ca. £1 million in 2008</w:t>
        </w:r>
      </w:hyperlink>
      <w:r w:rsidRPr="00E96122">
        <w:rPr>
          <w:rFonts w:ascii="Times New Roman" w:hAnsi="Times New Roman" w:cs="Times New Roman"/>
          <w:sz w:val="24"/>
          <w:szCs w:val="24"/>
        </w:rPr>
        <w:t xml:space="preserve"> and </w:t>
      </w:r>
      <w:hyperlink r:id="rId39" w:history="1">
        <w:r w:rsidRPr="00E96122">
          <w:rPr>
            <w:rStyle w:val="Hyperlink"/>
            <w:rFonts w:ascii="Times New Roman" w:hAnsi="Times New Roman" w:cs="Times New Roman"/>
            <w:sz w:val="24"/>
            <w:szCs w:val="24"/>
          </w:rPr>
          <w:t>cost Scottish salmon farmers £30 million in 1998-9</w:t>
        </w:r>
      </w:hyperlink>
      <w:r w:rsidRPr="00E96122">
        <w:rPr>
          <w:rFonts w:ascii="Times New Roman" w:hAnsi="Times New Roman" w:cs="Times New Roman"/>
          <w:sz w:val="24"/>
          <w:szCs w:val="24"/>
        </w:rPr>
        <w:t>.</w:t>
      </w:r>
      <w:r>
        <w:rPr>
          <w:rFonts w:ascii="Times New Roman" w:hAnsi="Times New Roman" w:cs="Times New Roman"/>
          <w:sz w:val="24"/>
          <w:szCs w:val="24"/>
        </w:rPr>
        <w:t xml:space="preserve">  </w:t>
      </w:r>
    </w:p>
    <w:p w:rsidR="008C1D4A" w:rsidRDefault="008C1D4A" w:rsidP="008A0453">
      <w:pPr>
        <w:pStyle w:val="NoSpacing"/>
        <w:rPr>
          <w:rFonts w:ascii="Times New Roman" w:hAnsi="Times New Roman" w:cs="Times New Roman"/>
          <w:sz w:val="24"/>
          <w:szCs w:val="24"/>
        </w:rPr>
      </w:pPr>
    </w:p>
    <w:p w:rsidR="008C1D4A" w:rsidRDefault="008C1D4A" w:rsidP="008A0453">
      <w:pPr>
        <w:pStyle w:val="NoSpacing"/>
        <w:rPr>
          <w:rFonts w:ascii="Times New Roman" w:hAnsi="Times New Roman" w:cs="Times New Roman"/>
          <w:sz w:val="24"/>
          <w:szCs w:val="24"/>
        </w:rPr>
      </w:pPr>
      <w:r>
        <w:rPr>
          <w:rFonts w:ascii="Times New Roman" w:hAnsi="Times New Roman" w:cs="Times New Roman"/>
          <w:sz w:val="24"/>
          <w:szCs w:val="24"/>
        </w:rPr>
        <w:t xml:space="preserve">Hence GAAIA calls on the Scottish Government to investigate this issue including testing of Cooke Aquaculture's blood water effluent for infectious diseases and viruses.  </w:t>
      </w:r>
    </w:p>
    <w:p w:rsidR="008A0453" w:rsidRPr="008A0453" w:rsidRDefault="008A0453" w:rsidP="008A0453">
      <w:pPr>
        <w:rPr>
          <w:rStyle w:val="asset"/>
          <w:rFonts w:ascii="Times New Roman" w:hAnsi="Times New Roman"/>
          <w:sz w:val="24"/>
          <w:szCs w:val="24"/>
        </w:rPr>
      </w:pPr>
    </w:p>
    <w:p w:rsidR="008A0453" w:rsidRDefault="008C1D4A" w:rsidP="008A0453">
      <w:pPr>
        <w:rPr>
          <w:rFonts w:ascii="Times New Roman" w:hAnsi="Times New Roman"/>
          <w:sz w:val="24"/>
          <w:szCs w:val="24"/>
        </w:rPr>
      </w:pPr>
      <w:r>
        <w:rPr>
          <w:rFonts w:ascii="Times New Roman" w:hAnsi="Times New Roman"/>
          <w:sz w:val="24"/>
          <w:szCs w:val="24"/>
        </w:rPr>
        <w:t xml:space="preserve">The Scottish Government </w:t>
      </w:r>
      <w:r w:rsidR="008A0453" w:rsidRPr="008A0453">
        <w:rPr>
          <w:rFonts w:ascii="Times New Roman" w:hAnsi="Times New Roman"/>
          <w:sz w:val="24"/>
          <w:szCs w:val="24"/>
        </w:rPr>
        <w:t>may also be interested in following up the 2014 report: "</w:t>
      </w:r>
      <w:hyperlink r:id="rId40" w:history="1">
        <w:r w:rsidR="008A0453" w:rsidRPr="008A0453">
          <w:rPr>
            <w:rStyle w:val="Hyperlink"/>
            <w:rFonts w:ascii="Times New Roman" w:hAnsi="Times New Roman"/>
            <w:sz w:val="24"/>
            <w:szCs w:val="24"/>
          </w:rPr>
          <w:t xml:space="preserve">Scottish Sanitary Survey Review: Mid Yell </w:t>
        </w:r>
        <w:proofErr w:type="spellStart"/>
        <w:r w:rsidR="008A0453" w:rsidRPr="008A0453">
          <w:rPr>
            <w:rStyle w:val="Hyperlink"/>
            <w:rFonts w:ascii="Times New Roman" w:hAnsi="Times New Roman"/>
            <w:sz w:val="24"/>
            <w:szCs w:val="24"/>
          </w:rPr>
          <w:t>Voe</w:t>
        </w:r>
        <w:proofErr w:type="spellEnd"/>
      </w:hyperlink>
      <w:r w:rsidR="008A0453" w:rsidRPr="008A0453">
        <w:rPr>
          <w:rFonts w:ascii="Times New Roman" w:hAnsi="Times New Roman"/>
          <w:sz w:val="24"/>
          <w:szCs w:val="24"/>
        </w:rPr>
        <w:t>" which included:</w:t>
      </w:r>
    </w:p>
    <w:p w:rsidR="008C1D4A" w:rsidRPr="008A0453" w:rsidRDefault="008C1D4A" w:rsidP="008A0453">
      <w:pPr>
        <w:rPr>
          <w:rFonts w:ascii="Times New Roman" w:hAnsi="Times New Roman"/>
          <w:sz w:val="24"/>
          <w:szCs w:val="24"/>
        </w:rPr>
      </w:pPr>
    </w:p>
    <w:p w:rsidR="008A0453" w:rsidRPr="008A0453" w:rsidRDefault="008A0453" w:rsidP="008A0453">
      <w:pPr>
        <w:rPr>
          <w:rFonts w:ascii="Times New Roman" w:hAnsi="Times New Roman"/>
          <w:sz w:val="24"/>
          <w:szCs w:val="24"/>
        </w:rPr>
      </w:pPr>
    </w:p>
    <w:p w:rsidR="008A0453" w:rsidRPr="008A0453" w:rsidRDefault="008A0453" w:rsidP="008A0453">
      <w:pPr>
        <w:rPr>
          <w:rFonts w:ascii="Times New Roman" w:hAnsi="Times New Roman"/>
          <w:sz w:val="24"/>
          <w:szCs w:val="24"/>
        </w:rPr>
      </w:pPr>
      <w:r w:rsidRPr="008A0453">
        <w:rPr>
          <w:rFonts w:ascii="Times New Roman" w:hAnsi="Times New Roman"/>
          <w:noProof/>
          <w:sz w:val="24"/>
          <w:szCs w:val="24"/>
        </w:rPr>
        <w:drawing>
          <wp:inline distT="0" distB="0" distL="0" distR="0">
            <wp:extent cx="5876925" cy="4429125"/>
            <wp:effectExtent l="19050" t="0" r="9525" b="0"/>
            <wp:docPr id="5" name="Picture 1" descr="cid:image001.png@01D39519.B7F4C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9519.B7F4C870"/>
                    <pic:cNvPicPr>
                      <a:picLocks noChangeAspect="1" noChangeArrowheads="1"/>
                    </pic:cNvPicPr>
                  </pic:nvPicPr>
                  <pic:blipFill>
                    <a:blip r:embed="rId41" r:link="rId42" cstate="print"/>
                    <a:srcRect/>
                    <a:stretch>
                      <a:fillRect/>
                    </a:stretch>
                  </pic:blipFill>
                  <pic:spPr bwMode="auto">
                    <a:xfrm>
                      <a:off x="0" y="0"/>
                      <a:ext cx="5876925" cy="4429125"/>
                    </a:xfrm>
                    <a:prstGeom prst="rect">
                      <a:avLst/>
                    </a:prstGeom>
                    <a:noFill/>
                    <a:ln w="9525">
                      <a:noFill/>
                      <a:miter lim="800000"/>
                      <a:headEnd/>
                      <a:tailEnd/>
                    </a:ln>
                  </pic:spPr>
                </pic:pic>
              </a:graphicData>
            </a:graphic>
          </wp:inline>
        </w:drawing>
      </w:r>
    </w:p>
    <w:p w:rsidR="008A0453" w:rsidRPr="008A0453" w:rsidRDefault="008A0453" w:rsidP="008A0453">
      <w:pPr>
        <w:rPr>
          <w:rFonts w:ascii="Times New Roman" w:hAnsi="Times New Roman"/>
          <w:sz w:val="24"/>
          <w:szCs w:val="24"/>
        </w:rPr>
      </w:pPr>
    </w:p>
    <w:p w:rsidR="008A0453" w:rsidRPr="008A0453" w:rsidRDefault="008A0453" w:rsidP="008A0453">
      <w:pPr>
        <w:rPr>
          <w:rFonts w:ascii="Times New Roman" w:hAnsi="Times New Roman"/>
          <w:sz w:val="24"/>
          <w:szCs w:val="24"/>
        </w:rPr>
      </w:pPr>
    </w:p>
    <w:p w:rsidR="008A0453" w:rsidRPr="008A0453" w:rsidRDefault="008A0453" w:rsidP="008A0453">
      <w:pPr>
        <w:rPr>
          <w:rFonts w:ascii="Times New Roman" w:hAnsi="Times New Roman"/>
          <w:sz w:val="24"/>
          <w:szCs w:val="24"/>
        </w:rPr>
      </w:pPr>
      <w:r w:rsidRPr="008A0453">
        <w:rPr>
          <w:rFonts w:ascii="Times New Roman" w:hAnsi="Times New Roman"/>
          <w:noProof/>
          <w:sz w:val="24"/>
          <w:szCs w:val="24"/>
        </w:rPr>
        <w:drawing>
          <wp:inline distT="0" distB="0" distL="0" distR="0">
            <wp:extent cx="5838825" cy="981075"/>
            <wp:effectExtent l="19050" t="0" r="9525" b="0"/>
            <wp:docPr id="1" name="Picture 3" descr="cid:image002.png@01D39519.B7F4C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2.png@01D39519.B7F4C870"/>
                    <pic:cNvPicPr>
                      <a:picLocks noChangeAspect="1" noChangeArrowheads="1"/>
                    </pic:cNvPicPr>
                  </pic:nvPicPr>
                  <pic:blipFill>
                    <a:blip r:embed="rId43" r:link="rId44" cstate="print"/>
                    <a:srcRect/>
                    <a:stretch>
                      <a:fillRect/>
                    </a:stretch>
                  </pic:blipFill>
                  <pic:spPr bwMode="auto">
                    <a:xfrm>
                      <a:off x="0" y="0"/>
                      <a:ext cx="5838825" cy="981075"/>
                    </a:xfrm>
                    <a:prstGeom prst="rect">
                      <a:avLst/>
                    </a:prstGeom>
                    <a:noFill/>
                    <a:ln w="9525">
                      <a:noFill/>
                      <a:miter lim="800000"/>
                      <a:headEnd/>
                      <a:tailEnd/>
                    </a:ln>
                  </pic:spPr>
                </pic:pic>
              </a:graphicData>
            </a:graphic>
          </wp:inline>
        </w:drawing>
      </w:r>
    </w:p>
    <w:p w:rsidR="008A0453" w:rsidRPr="008A0453" w:rsidRDefault="008A0453" w:rsidP="008A0453">
      <w:pPr>
        <w:rPr>
          <w:rFonts w:ascii="Times New Roman" w:hAnsi="Times New Roman"/>
          <w:sz w:val="24"/>
          <w:szCs w:val="24"/>
        </w:rPr>
      </w:pPr>
    </w:p>
    <w:p w:rsidR="008A0453" w:rsidRPr="008A0453" w:rsidRDefault="008A0453" w:rsidP="008A0453">
      <w:pPr>
        <w:rPr>
          <w:rFonts w:ascii="Times New Roman" w:hAnsi="Times New Roman"/>
          <w:sz w:val="24"/>
          <w:szCs w:val="24"/>
        </w:rPr>
      </w:pPr>
      <w:r w:rsidRPr="008A0453">
        <w:rPr>
          <w:rFonts w:ascii="Times New Roman" w:hAnsi="Times New Roman"/>
          <w:noProof/>
          <w:sz w:val="24"/>
          <w:szCs w:val="24"/>
        </w:rPr>
        <w:drawing>
          <wp:inline distT="0" distB="0" distL="0" distR="0">
            <wp:extent cx="5962650" cy="666750"/>
            <wp:effectExtent l="19050" t="0" r="0" b="0"/>
            <wp:docPr id="3" name="Picture 33" descr="cid:image004.png@01D395AF.7B4BB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id:image004.png@01D395AF.7B4BB190"/>
                    <pic:cNvPicPr>
                      <a:picLocks noChangeAspect="1" noChangeArrowheads="1"/>
                    </pic:cNvPicPr>
                  </pic:nvPicPr>
                  <pic:blipFill>
                    <a:blip r:embed="rId45" r:link="rId46" cstate="print"/>
                    <a:srcRect/>
                    <a:stretch>
                      <a:fillRect/>
                    </a:stretch>
                  </pic:blipFill>
                  <pic:spPr bwMode="auto">
                    <a:xfrm>
                      <a:off x="0" y="0"/>
                      <a:ext cx="5962650" cy="666750"/>
                    </a:xfrm>
                    <a:prstGeom prst="rect">
                      <a:avLst/>
                    </a:prstGeom>
                    <a:noFill/>
                    <a:ln w="9525">
                      <a:noFill/>
                      <a:miter lim="800000"/>
                      <a:headEnd/>
                      <a:tailEnd/>
                    </a:ln>
                  </pic:spPr>
                </pic:pic>
              </a:graphicData>
            </a:graphic>
          </wp:inline>
        </w:drawing>
      </w:r>
    </w:p>
    <w:p w:rsidR="008A0453" w:rsidRPr="008A0453" w:rsidRDefault="008A0453" w:rsidP="008A0453">
      <w:pPr>
        <w:rPr>
          <w:rFonts w:ascii="Times New Roman" w:hAnsi="Times New Roman"/>
          <w:sz w:val="24"/>
          <w:szCs w:val="24"/>
        </w:rPr>
      </w:pPr>
      <w:r w:rsidRPr="008A0453">
        <w:rPr>
          <w:rFonts w:ascii="Times New Roman" w:hAnsi="Times New Roman"/>
          <w:noProof/>
          <w:sz w:val="24"/>
          <w:szCs w:val="24"/>
        </w:rPr>
        <w:drawing>
          <wp:inline distT="0" distB="0" distL="0" distR="0">
            <wp:extent cx="5876925" cy="676275"/>
            <wp:effectExtent l="19050" t="0" r="9525" b="0"/>
            <wp:docPr id="4" name="Picture 41" descr="cid:image005.png@01D395AF.7B4BB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id:image005.png@01D395AF.7B4BB190"/>
                    <pic:cNvPicPr>
                      <a:picLocks noChangeAspect="1" noChangeArrowheads="1"/>
                    </pic:cNvPicPr>
                  </pic:nvPicPr>
                  <pic:blipFill>
                    <a:blip r:embed="rId47" r:link="rId48" cstate="print"/>
                    <a:srcRect/>
                    <a:stretch>
                      <a:fillRect/>
                    </a:stretch>
                  </pic:blipFill>
                  <pic:spPr bwMode="auto">
                    <a:xfrm>
                      <a:off x="0" y="0"/>
                      <a:ext cx="5876925" cy="676275"/>
                    </a:xfrm>
                    <a:prstGeom prst="rect">
                      <a:avLst/>
                    </a:prstGeom>
                    <a:noFill/>
                    <a:ln w="9525">
                      <a:noFill/>
                      <a:miter lim="800000"/>
                      <a:headEnd/>
                      <a:tailEnd/>
                    </a:ln>
                  </pic:spPr>
                </pic:pic>
              </a:graphicData>
            </a:graphic>
          </wp:inline>
        </w:drawing>
      </w:r>
    </w:p>
    <w:p w:rsidR="008A0453" w:rsidRPr="008A0453" w:rsidRDefault="008A0453" w:rsidP="008A0453">
      <w:pPr>
        <w:rPr>
          <w:rFonts w:ascii="Times New Roman" w:hAnsi="Times New Roman"/>
          <w:sz w:val="24"/>
          <w:szCs w:val="24"/>
        </w:rPr>
      </w:pPr>
    </w:p>
    <w:p w:rsidR="008A0453" w:rsidRDefault="008C1D4A" w:rsidP="008A0453">
      <w:pPr>
        <w:rPr>
          <w:rFonts w:ascii="Times New Roman" w:hAnsi="Times New Roman"/>
          <w:sz w:val="24"/>
          <w:szCs w:val="24"/>
        </w:rPr>
      </w:pPr>
      <w:r>
        <w:rPr>
          <w:rFonts w:ascii="Times New Roman" w:hAnsi="Times New Roman"/>
          <w:sz w:val="24"/>
          <w:szCs w:val="24"/>
        </w:rPr>
        <w:t>[</w:t>
      </w:r>
      <w:r w:rsidR="008A0453" w:rsidRPr="008A0453">
        <w:rPr>
          <w:rFonts w:ascii="Times New Roman" w:hAnsi="Times New Roman"/>
          <w:sz w:val="24"/>
          <w:szCs w:val="24"/>
        </w:rPr>
        <w:t xml:space="preserve">Please note that </w:t>
      </w:r>
      <w:hyperlink r:id="rId49" w:history="1">
        <w:r w:rsidR="008A0453" w:rsidRPr="008A0453">
          <w:rPr>
            <w:rStyle w:val="Hyperlink"/>
            <w:rFonts w:ascii="Times New Roman" w:hAnsi="Times New Roman"/>
            <w:sz w:val="24"/>
            <w:szCs w:val="24"/>
          </w:rPr>
          <w:t>Cooke Aquaculture bought Meridian in 2014</w:t>
        </w:r>
      </w:hyperlink>
      <w:r>
        <w:rPr>
          <w:rFonts w:ascii="Times New Roman" w:hAnsi="Times New Roman"/>
          <w:sz w:val="24"/>
          <w:szCs w:val="24"/>
        </w:rPr>
        <w:t>]</w:t>
      </w:r>
    </w:p>
    <w:p w:rsidR="008C1D4A" w:rsidRDefault="008C1D4A" w:rsidP="008A0453">
      <w:pPr>
        <w:rPr>
          <w:rFonts w:ascii="Times New Roman" w:hAnsi="Times New Roman"/>
          <w:sz w:val="24"/>
          <w:szCs w:val="24"/>
        </w:rPr>
      </w:pPr>
    </w:p>
    <w:p w:rsidR="008A0453" w:rsidRDefault="008A0453" w:rsidP="008A0453">
      <w:pPr>
        <w:rPr>
          <w:rFonts w:ascii="Times New Roman" w:hAnsi="Times New Roman"/>
          <w:sz w:val="24"/>
          <w:szCs w:val="24"/>
        </w:rPr>
      </w:pPr>
      <w:r w:rsidRPr="008A0453">
        <w:rPr>
          <w:rFonts w:ascii="Times New Roman" w:hAnsi="Times New Roman"/>
          <w:sz w:val="24"/>
          <w:szCs w:val="24"/>
        </w:rPr>
        <w:t>Perhaps a new report could scrutinise the untreated sewage and "raw effluent" discharged from Cooke Aquaculture's "gross" salmon farming processing plant?</w:t>
      </w:r>
    </w:p>
    <w:p w:rsidR="008A0453" w:rsidRDefault="008A0453" w:rsidP="008A0453">
      <w:pPr>
        <w:rPr>
          <w:rFonts w:ascii="Times New Roman" w:hAnsi="Times New Roman"/>
          <w:sz w:val="24"/>
          <w:szCs w:val="24"/>
        </w:rPr>
      </w:pPr>
    </w:p>
    <w:p w:rsidR="00A61338" w:rsidRPr="008A0453" w:rsidRDefault="008C1D4A" w:rsidP="00C1289C">
      <w:pPr>
        <w:pStyle w:val="NoSpacing"/>
        <w:rPr>
          <w:rFonts w:ascii="Times New Roman" w:hAnsi="Times New Roman" w:cs="Times New Roman"/>
          <w:sz w:val="24"/>
          <w:szCs w:val="24"/>
        </w:rPr>
      </w:pPr>
      <w:r>
        <w:rPr>
          <w:rFonts w:ascii="Times New Roman" w:hAnsi="Times New Roman" w:cs="Times New Roman"/>
          <w:sz w:val="24"/>
          <w:szCs w:val="24"/>
        </w:rPr>
        <w:t>For ease of reference, t</w:t>
      </w:r>
      <w:r w:rsidR="00A61338" w:rsidRPr="008A0453">
        <w:rPr>
          <w:rFonts w:ascii="Times New Roman" w:hAnsi="Times New Roman" w:cs="Times New Roman"/>
          <w:sz w:val="24"/>
          <w:szCs w:val="24"/>
        </w:rPr>
        <w:t>he FOI documents obtained from SEPA are online via:</w:t>
      </w:r>
    </w:p>
    <w:p w:rsidR="00A61338" w:rsidRPr="008A0453" w:rsidRDefault="00A61338" w:rsidP="00A61338">
      <w:pPr>
        <w:pStyle w:val="NoSpacing"/>
        <w:rPr>
          <w:rFonts w:ascii="Times New Roman" w:hAnsi="Times New Roman" w:cs="Times New Roman"/>
          <w:sz w:val="24"/>
          <w:szCs w:val="24"/>
        </w:rPr>
      </w:pPr>
    </w:p>
    <w:p w:rsidR="00A61338" w:rsidRPr="008A0453" w:rsidRDefault="00A61338" w:rsidP="00A61338">
      <w:pPr>
        <w:pStyle w:val="NoSpacing"/>
        <w:rPr>
          <w:rFonts w:ascii="Times New Roman" w:hAnsi="Times New Roman" w:cs="Times New Roman"/>
          <w:sz w:val="24"/>
          <w:szCs w:val="24"/>
        </w:rPr>
      </w:pPr>
      <w:hyperlink r:id="rId50" w:history="1">
        <w:r w:rsidRPr="008A0453">
          <w:rPr>
            <w:rStyle w:val="Hyperlink"/>
            <w:rFonts w:ascii="Times New Roman" w:hAnsi="Times New Roman" w:cs="Times New Roman"/>
            <w:sz w:val="24"/>
            <w:szCs w:val="24"/>
          </w:rPr>
          <w:t>Environmental Event report re. "raw effluent" and overflowing "blood water" at Cooke's Mid Yell processing plant - January 2017</w:t>
        </w:r>
      </w:hyperlink>
    </w:p>
    <w:p w:rsidR="00A61338" w:rsidRPr="008A0453" w:rsidRDefault="00A61338" w:rsidP="00A61338">
      <w:pPr>
        <w:pStyle w:val="NoSpacing"/>
        <w:rPr>
          <w:rStyle w:val="asset"/>
          <w:rFonts w:ascii="Times New Roman" w:hAnsi="Times New Roman" w:cs="Times New Roman"/>
          <w:sz w:val="24"/>
          <w:szCs w:val="24"/>
        </w:rPr>
      </w:pPr>
      <w:hyperlink r:id="rId51" w:history="1">
        <w:r w:rsidRPr="008A0453">
          <w:rPr>
            <w:rStyle w:val="Hyperlink"/>
            <w:rFonts w:ascii="Times New Roman" w:hAnsi="Times New Roman" w:cs="Times New Roman"/>
            <w:sz w:val="24"/>
            <w:szCs w:val="24"/>
          </w:rPr>
          <w:t xml:space="preserve">Photo: Overflowing blood water and "raw effluent" from Cooke's processing plant into Mid Yell </w:t>
        </w:r>
        <w:proofErr w:type="spellStart"/>
        <w:r w:rsidRPr="008A0453">
          <w:rPr>
            <w:rStyle w:val="Hyperlink"/>
            <w:rFonts w:ascii="Times New Roman" w:hAnsi="Times New Roman" w:cs="Times New Roman"/>
            <w:sz w:val="24"/>
            <w:szCs w:val="24"/>
          </w:rPr>
          <w:t>Voe</w:t>
        </w:r>
        <w:proofErr w:type="spellEnd"/>
        <w:r w:rsidRPr="008A0453">
          <w:rPr>
            <w:rStyle w:val="Hyperlink"/>
            <w:rFonts w:ascii="Times New Roman" w:hAnsi="Times New Roman" w:cs="Times New Roman"/>
            <w:sz w:val="24"/>
            <w:szCs w:val="24"/>
          </w:rPr>
          <w:t xml:space="preserve"> </w:t>
        </w:r>
      </w:hyperlink>
    </w:p>
    <w:p w:rsidR="00A61338" w:rsidRPr="008A0453" w:rsidRDefault="00A61338" w:rsidP="00A61338">
      <w:pPr>
        <w:pStyle w:val="NoSpacing"/>
        <w:rPr>
          <w:rFonts w:ascii="Times New Roman" w:hAnsi="Times New Roman" w:cs="Times New Roman"/>
          <w:sz w:val="24"/>
          <w:szCs w:val="24"/>
        </w:rPr>
      </w:pPr>
      <w:hyperlink r:id="rId52" w:history="1">
        <w:r w:rsidRPr="008A0453">
          <w:rPr>
            <w:rStyle w:val="Hyperlink"/>
            <w:rFonts w:ascii="Times New Roman" w:hAnsi="Times New Roman" w:cs="Times New Roman"/>
            <w:sz w:val="24"/>
            <w:szCs w:val="24"/>
          </w:rPr>
          <w:t>"Poor" SEPA Assessment for "gross" breach at Cooke's Mid Yell processing plant - August 2017</w:t>
        </w:r>
      </w:hyperlink>
    </w:p>
    <w:p w:rsidR="00A61338" w:rsidRPr="008A0453" w:rsidRDefault="00A61338" w:rsidP="00A61338">
      <w:pPr>
        <w:pStyle w:val="NoSpacing"/>
        <w:rPr>
          <w:rFonts w:ascii="Times New Roman" w:hAnsi="Times New Roman" w:cs="Times New Roman"/>
          <w:sz w:val="24"/>
          <w:szCs w:val="24"/>
        </w:rPr>
      </w:pPr>
      <w:hyperlink r:id="rId53" w:history="1">
        <w:r w:rsidRPr="008A0453">
          <w:rPr>
            <w:rStyle w:val="Hyperlink"/>
            <w:rFonts w:ascii="Times New Roman" w:hAnsi="Times New Roman" w:cs="Times New Roman"/>
            <w:sz w:val="24"/>
            <w:szCs w:val="24"/>
          </w:rPr>
          <w:t xml:space="preserve">SEPA action points to Cooke "to prevent the overflow discharging untreated effluent directly to Mid Yell </w:t>
        </w:r>
        <w:proofErr w:type="spellStart"/>
        <w:r w:rsidRPr="008A0453">
          <w:rPr>
            <w:rStyle w:val="Hyperlink"/>
            <w:rFonts w:ascii="Times New Roman" w:hAnsi="Times New Roman" w:cs="Times New Roman"/>
            <w:sz w:val="24"/>
            <w:szCs w:val="24"/>
          </w:rPr>
          <w:t>Voe</w:t>
        </w:r>
        <w:proofErr w:type="spellEnd"/>
        <w:r w:rsidRPr="008A0453">
          <w:rPr>
            <w:rStyle w:val="Hyperlink"/>
            <w:rFonts w:ascii="Times New Roman" w:hAnsi="Times New Roman" w:cs="Times New Roman"/>
            <w:sz w:val="24"/>
            <w:szCs w:val="24"/>
          </w:rPr>
          <w:t>" - August 2017</w:t>
        </w:r>
      </w:hyperlink>
    </w:p>
    <w:p w:rsidR="00A61338" w:rsidRPr="008A0453" w:rsidRDefault="00A61338" w:rsidP="00C1289C">
      <w:pPr>
        <w:pStyle w:val="NoSpacing"/>
        <w:rPr>
          <w:rFonts w:ascii="Times New Roman" w:hAnsi="Times New Roman" w:cs="Times New Roman"/>
          <w:sz w:val="24"/>
          <w:szCs w:val="24"/>
        </w:rPr>
      </w:pPr>
    </w:p>
    <w:p w:rsidR="008A0453" w:rsidRPr="008A0453" w:rsidRDefault="008A0453" w:rsidP="008A0453">
      <w:pPr>
        <w:pStyle w:val="NoSpacing"/>
        <w:rPr>
          <w:rFonts w:ascii="Times New Roman" w:hAnsi="Times New Roman" w:cs="Times New Roman"/>
          <w:sz w:val="24"/>
          <w:szCs w:val="24"/>
        </w:rPr>
      </w:pPr>
      <w:r w:rsidRPr="008A0453">
        <w:rPr>
          <w:rFonts w:ascii="Times New Roman" w:hAnsi="Times New Roman" w:cs="Times New Roman"/>
          <w:sz w:val="24"/>
          <w:szCs w:val="24"/>
        </w:rPr>
        <w:t xml:space="preserve">You can </w:t>
      </w:r>
      <w:r w:rsidR="008C1D4A">
        <w:rPr>
          <w:rFonts w:ascii="Times New Roman" w:hAnsi="Times New Roman" w:cs="Times New Roman"/>
          <w:sz w:val="24"/>
          <w:szCs w:val="24"/>
        </w:rPr>
        <w:t xml:space="preserve">also </w:t>
      </w:r>
      <w:r w:rsidRPr="008A0453">
        <w:rPr>
          <w:rFonts w:ascii="Times New Roman" w:hAnsi="Times New Roman" w:cs="Times New Roman"/>
          <w:sz w:val="24"/>
          <w:szCs w:val="24"/>
        </w:rPr>
        <w:t>read more details via:</w:t>
      </w:r>
    </w:p>
    <w:p w:rsidR="008A0453" w:rsidRPr="008A0453" w:rsidRDefault="008A0453" w:rsidP="008A0453">
      <w:pPr>
        <w:pStyle w:val="NoSpacing"/>
        <w:rPr>
          <w:rFonts w:ascii="Times New Roman" w:hAnsi="Times New Roman" w:cs="Times New Roman"/>
          <w:sz w:val="24"/>
          <w:szCs w:val="24"/>
        </w:rPr>
      </w:pPr>
    </w:p>
    <w:p w:rsidR="008A0453" w:rsidRPr="008A0453" w:rsidRDefault="008A0453" w:rsidP="008A0453">
      <w:pPr>
        <w:pStyle w:val="NoSpacing"/>
        <w:rPr>
          <w:rFonts w:ascii="Times New Roman" w:hAnsi="Times New Roman" w:cs="Times New Roman"/>
          <w:sz w:val="24"/>
          <w:szCs w:val="24"/>
        </w:rPr>
      </w:pPr>
      <w:hyperlink r:id="rId54" w:history="1">
        <w:r w:rsidRPr="008A0453">
          <w:rPr>
            <w:rStyle w:val="Hyperlink"/>
            <w:rFonts w:ascii="Times New Roman" w:hAnsi="Times New Roman" w:cs="Times New Roman"/>
            <w:sz w:val="24"/>
            <w:szCs w:val="24"/>
          </w:rPr>
          <w:t>Undercurrent News: "Cooke Scotland plant found to have leaked blood water"</w:t>
        </w:r>
      </w:hyperlink>
      <w:r w:rsidRPr="008A0453">
        <w:rPr>
          <w:rFonts w:ascii="Times New Roman" w:hAnsi="Times New Roman" w:cs="Times New Roman"/>
          <w:sz w:val="24"/>
          <w:szCs w:val="24"/>
        </w:rPr>
        <w:t xml:space="preserve"> </w:t>
      </w:r>
    </w:p>
    <w:p w:rsidR="008A0453" w:rsidRPr="008A0453" w:rsidRDefault="008A0453" w:rsidP="008A0453">
      <w:pPr>
        <w:pStyle w:val="NoSpacing"/>
        <w:rPr>
          <w:rFonts w:ascii="Times New Roman" w:hAnsi="Times New Roman" w:cs="Times New Roman"/>
          <w:sz w:val="24"/>
          <w:szCs w:val="24"/>
        </w:rPr>
      </w:pPr>
      <w:hyperlink r:id="rId55" w:history="1">
        <w:r w:rsidRPr="008A0453">
          <w:rPr>
            <w:rStyle w:val="Hyperlink"/>
            <w:rFonts w:ascii="Times New Roman" w:hAnsi="Times New Roman" w:cs="Times New Roman"/>
            <w:sz w:val="24"/>
            <w:szCs w:val="24"/>
          </w:rPr>
          <w:t xml:space="preserve">Shetland Times: "Salmon company reacts over 'blood water' issue" </w:t>
        </w:r>
      </w:hyperlink>
    </w:p>
    <w:p w:rsidR="008A0453" w:rsidRPr="008A0453" w:rsidRDefault="008A0453" w:rsidP="008A0453">
      <w:pPr>
        <w:pStyle w:val="NoSpacing"/>
        <w:rPr>
          <w:rFonts w:ascii="Times New Roman" w:hAnsi="Times New Roman" w:cs="Times New Roman"/>
          <w:sz w:val="24"/>
          <w:szCs w:val="24"/>
        </w:rPr>
      </w:pPr>
      <w:hyperlink r:id="rId56" w:history="1">
        <w:r w:rsidRPr="008A0453">
          <w:rPr>
            <w:rStyle w:val="Hyperlink"/>
            <w:rFonts w:ascii="Times New Roman" w:hAnsi="Times New Roman" w:cs="Times New Roman"/>
            <w:sz w:val="24"/>
            <w:szCs w:val="24"/>
          </w:rPr>
          <w:t>Press Release: "Cooke's Untreated Blood Water is 'Gross' says SEPA"</w:t>
        </w:r>
      </w:hyperlink>
      <w:r w:rsidRPr="008A0453">
        <w:rPr>
          <w:rFonts w:ascii="Times New Roman" w:hAnsi="Times New Roman" w:cs="Times New Roman"/>
          <w:sz w:val="24"/>
          <w:szCs w:val="24"/>
        </w:rPr>
        <w:t xml:space="preserve"> </w:t>
      </w:r>
    </w:p>
    <w:p w:rsidR="008A0453" w:rsidRPr="008A0453" w:rsidRDefault="008A0453" w:rsidP="008A0453">
      <w:pPr>
        <w:pStyle w:val="NoSpacing"/>
        <w:rPr>
          <w:rFonts w:ascii="Times New Roman" w:hAnsi="Times New Roman" w:cs="Times New Roman"/>
          <w:sz w:val="24"/>
          <w:szCs w:val="24"/>
        </w:rPr>
      </w:pPr>
      <w:hyperlink r:id="rId57" w:history="1">
        <w:r w:rsidRPr="008A0453">
          <w:rPr>
            <w:rStyle w:val="Hyperlink"/>
            <w:rFonts w:ascii="Times New Roman" w:hAnsi="Times New Roman" w:cs="Times New Roman"/>
            <w:sz w:val="24"/>
            <w:szCs w:val="24"/>
          </w:rPr>
          <w:t xml:space="preserve">BBC Radio Shetland on Cooke's "untreated blood water" in Scotland </w:t>
        </w:r>
      </w:hyperlink>
    </w:p>
    <w:p w:rsidR="008A0453" w:rsidRPr="008A0453" w:rsidRDefault="008A0453" w:rsidP="008A0453">
      <w:pPr>
        <w:pStyle w:val="NoSpacing"/>
        <w:rPr>
          <w:rFonts w:ascii="Times New Roman" w:hAnsi="Times New Roman" w:cs="Times New Roman"/>
          <w:sz w:val="24"/>
          <w:szCs w:val="24"/>
        </w:rPr>
      </w:pPr>
      <w:hyperlink r:id="rId58" w:history="1">
        <w:r w:rsidRPr="008A0453">
          <w:rPr>
            <w:rStyle w:val="Hyperlink"/>
            <w:rFonts w:ascii="Times New Roman" w:hAnsi="Times New Roman" w:cs="Times New Roman"/>
            <w:sz w:val="24"/>
            <w:szCs w:val="24"/>
          </w:rPr>
          <w:t xml:space="preserve">BBC News: "Shetland salmon packing factory leaks 'blood water' into sea" </w:t>
        </w:r>
      </w:hyperlink>
    </w:p>
    <w:p w:rsidR="008A0453" w:rsidRDefault="008A0453" w:rsidP="00C1289C">
      <w:pPr>
        <w:pStyle w:val="NoSpacing"/>
        <w:rPr>
          <w:rFonts w:ascii="Times New Roman" w:hAnsi="Times New Roman" w:cs="Times New Roman"/>
          <w:sz w:val="24"/>
          <w:szCs w:val="24"/>
        </w:rPr>
      </w:pPr>
    </w:p>
    <w:p w:rsidR="00A61338" w:rsidRPr="008A0453" w:rsidRDefault="00A61338" w:rsidP="00A61338">
      <w:pPr>
        <w:pStyle w:val="NoSpacing"/>
        <w:rPr>
          <w:rFonts w:ascii="Times New Roman" w:hAnsi="Times New Roman" w:cs="Times New Roman"/>
          <w:sz w:val="24"/>
          <w:szCs w:val="24"/>
        </w:rPr>
      </w:pPr>
      <w:r w:rsidRPr="008A0453">
        <w:rPr>
          <w:rFonts w:ascii="Times New Roman" w:hAnsi="Times New Roman" w:cs="Times New Roman"/>
          <w:sz w:val="24"/>
          <w:szCs w:val="24"/>
        </w:rPr>
        <w:t>Yours sincerely,</w:t>
      </w:r>
    </w:p>
    <w:p w:rsidR="00A61338" w:rsidRPr="008A0453" w:rsidRDefault="00A61338" w:rsidP="00A61338">
      <w:pPr>
        <w:pStyle w:val="NoSpacing"/>
        <w:rPr>
          <w:rFonts w:ascii="Times New Roman" w:hAnsi="Times New Roman" w:cs="Times New Roman"/>
          <w:sz w:val="24"/>
          <w:szCs w:val="24"/>
        </w:rPr>
      </w:pPr>
    </w:p>
    <w:p w:rsidR="00A61338" w:rsidRDefault="00A61338" w:rsidP="00A61338">
      <w:pPr>
        <w:pStyle w:val="NoSpacing"/>
        <w:rPr>
          <w:rFonts w:ascii="Times New Roman" w:hAnsi="Times New Roman" w:cs="Times New Roman"/>
          <w:sz w:val="24"/>
          <w:szCs w:val="24"/>
        </w:rPr>
      </w:pPr>
    </w:p>
    <w:p w:rsidR="008C1D4A" w:rsidRPr="008A0453" w:rsidRDefault="008C1D4A" w:rsidP="00A61338">
      <w:pPr>
        <w:pStyle w:val="NoSpacing"/>
        <w:rPr>
          <w:rFonts w:ascii="Times New Roman" w:hAnsi="Times New Roman" w:cs="Times New Roman"/>
          <w:sz w:val="24"/>
          <w:szCs w:val="24"/>
        </w:rPr>
      </w:pPr>
    </w:p>
    <w:p w:rsidR="00A61338" w:rsidRPr="008A0453" w:rsidRDefault="00A61338" w:rsidP="00A61338">
      <w:pPr>
        <w:pStyle w:val="NoSpacing"/>
        <w:rPr>
          <w:rFonts w:ascii="Times New Roman" w:hAnsi="Times New Roman" w:cs="Times New Roman"/>
          <w:sz w:val="24"/>
          <w:szCs w:val="24"/>
        </w:rPr>
      </w:pPr>
    </w:p>
    <w:p w:rsidR="00A61338" w:rsidRPr="008A0453" w:rsidRDefault="00A61338" w:rsidP="00A61338">
      <w:pPr>
        <w:pStyle w:val="NoSpacing"/>
        <w:rPr>
          <w:rFonts w:ascii="Times New Roman" w:hAnsi="Times New Roman" w:cs="Times New Roman"/>
          <w:sz w:val="24"/>
          <w:szCs w:val="24"/>
        </w:rPr>
      </w:pPr>
      <w:r w:rsidRPr="008A0453">
        <w:rPr>
          <w:rFonts w:ascii="Times New Roman" w:hAnsi="Times New Roman" w:cs="Times New Roman"/>
          <w:sz w:val="24"/>
          <w:szCs w:val="24"/>
        </w:rPr>
        <w:t>Don Staniford</w:t>
      </w:r>
    </w:p>
    <w:p w:rsidR="00A61338" w:rsidRPr="008A0453" w:rsidRDefault="00A61338" w:rsidP="00A61338">
      <w:pPr>
        <w:pStyle w:val="NoSpacing"/>
        <w:rPr>
          <w:rFonts w:ascii="Times New Roman" w:hAnsi="Times New Roman" w:cs="Times New Roman"/>
          <w:sz w:val="24"/>
          <w:szCs w:val="24"/>
        </w:rPr>
      </w:pPr>
    </w:p>
    <w:p w:rsidR="00A61338" w:rsidRPr="008A0453" w:rsidRDefault="00A61338" w:rsidP="00A61338">
      <w:pPr>
        <w:pStyle w:val="NoSpacing"/>
        <w:rPr>
          <w:rFonts w:ascii="Times New Roman" w:hAnsi="Times New Roman" w:cs="Times New Roman"/>
          <w:sz w:val="24"/>
          <w:szCs w:val="24"/>
        </w:rPr>
      </w:pPr>
      <w:r w:rsidRPr="008A0453">
        <w:rPr>
          <w:rFonts w:ascii="Times New Roman" w:hAnsi="Times New Roman" w:cs="Times New Roman"/>
          <w:sz w:val="24"/>
          <w:szCs w:val="24"/>
        </w:rPr>
        <w:t xml:space="preserve">Director, The Global Alliance Against Industrial Aquaculture </w:t>
      </w:r>
    </w:p>
    <w:p w:rsidR="00A61338" w:rsidRDefault="00A61338" w:rsidP="00C1289C">
      <w:pPr>
        <w:pStyle w:val="NoSpacing"/>
        <w:rPr>
          <w:rFonts w:ascii="Times New Roman" w:hAnsi="Times New Roman" w:cs="Times New Roman"/>
          <w:sz w:val="24"/>
          <w:szCs w:val="24"/>
        </w:rPr>
      </w:pPr>
    </w:p>
    <w:p w:rsidR="008C1D4A" w:rsidRDefault="008C1D4A" w:rsidP="00C1289C">
      <w:pPr>
        <w:pStyle w:val="NoSpacing"/>
        <w:rPr>
          <w:rFonts w:ascii="Times New Roman" w:hAnsi="Times New Roman" w:cs="Times New Roman"/>
          <w:sz w:val="24"/>
          <w:szCs w:val="24"/>
        </w:rPr>
      </w:pPr>
      <w:r>
        <w:rPr>
          <w:rFonts w:ascii="Times New Roman" w:hAnsi="Times New Roman" w:cs="Times New Roman"/>
          <w:sz w:val="24"/>
          <w:szCs w:val="24"/>
        </w:rPr>
        <w:t>Cc:</w:t>
      </w:r>
    </w:p>
    <w:p w:rsidR="008C1D4A" w:rsidRDefault="008C1D4A" w:rsidP="00C1289C">
      <w:pPr>
        <w:pStyle w:val="NoSpacing"/>
        <w:rPr>
          <w:rFonts w:ascii="Times New Roman" w:hAnsi="Times New Roman" w:cs="Times New Roman"/>
          <w:sz w:val="24"/>
          <w:szCs w:val="24"/>
        </w:rPr>
      </w:pPr>
    </w:p>
    <w:p w:rsidR="008C1D4A" w:rsidRDefault="008C1D4A" w:rsidP="00C1289C">
      <w:pPr>
        <w:pStyle w:val="NoSpacing"/>
        <w:rPr>
          <w:rFonts w:ascii="Times New Roman" w:hAnsi="Times New Roman" w:cs="Times New Roman"/>
          <w:sz w:val="24"/>
          <w:szCs w:val="24"/>
        </w:rPr>
      </w:pPr>
      <w:r>
        <w:rPr>
          <w:rFonts w:ascii="Times New Roman" w:hAnsi="Times New Roman" w:cs="Times New Roman"/>
          <w:sz w:val="24"/>
          <w:szCs w:val="24"/>
        </w:rPr>
        <w:t xml:space="preserve">Terry </w:t>
      </w:r>
      <w:proofErr w:type="spellStart"/>
      <w:r>
        <w:rPr>
          <w:rFonts w:ascii="Times New Roman" w:hAnsi="Times New Roman" w:cs="Times New Roman"/>
          <w:sz w:val="24"/>
          <w:szCs w:val="24"/>
        </w:rPr>
        <w:t>A'Hearn</w:t>
      </w:r>
      <w:proofErr w:type="spellEnd"/>
      <w:r>
        <w:rPr>
          <w:rFonts w:ascii="Times New Roman" w:hAnsi="Times New Roman" w:cs="Times New Roman"/>
          <w:sz w:val="24"/>
          <w:szCs w:val="24"/>
        </w:rPr>
        <w:t xml:space="preserve">: </w:t>
      </w:r>
      <w:hyperlink r:id="rId59" w:history="1">
        <w:r w:rsidRPr="008C1D4A">
          <w:rPr>
            <w:rStyle w:val="Hyperlink"/>
            <w:rFonts w:ascii="Times New Roman" w:hAnsi="Times New Roman" w:cs="Times New Roman"/>
            <w:sz w:val="24"/>
            <w:szCs w:val="24"/>
          </w:rPr>
          <w:t>terry.ahearn@sepa.org.uk</w:t>
        </w:r>
      </w:hyperlink>
    </w:p>
    <w:p w:rsidR="008C1D4A" w:rsidRPr="00364534" w:rsidRDefault="008C1D4A" w:rsidP="008C1D4A">
      <w:pPr>
        <w:pStyle w:val="NoSpacing"/>
        <w:rPr>
          <w:rFonts w:ascii="Times New Roman" w:hAnsi="Times New Roman" w:cs="Times New Roman"/>
          <w:sz w:val="24"/>
          <w:szCs w:val="24"/>
        </w:rPr>
      </w:pPr>
      <w:r>
        <w:rPr>
          <w:rFonts w:ascii="Times New Roman" w:hAnsi="Times New Roman" w:cs="Times New Roman"/>
          <w:sz w:val="24"/>
          <w:szCs w:val="24"/>
        </w:rPr>
        <w:t>Joyce Carr</w:t>
      </w:r>
      <w:r w:rsidRPr="00364534">
        <w:rPr>
          <w:rFonts w:ascii="Times New Roman" w:hAnsi="Times New Roman" w:cs="Times New Roman"/>
          <w:sz w:val="24"/>
          <w:szCs w:val="24"/>
        </w:rPr>
        <w:t xml:space="preserve">: </w:t>
      </w:r>
      <w:hyperlink r:id="rId60" w:history="1">
        <w:r w:rsidRPr="00364534">
          <w:rPr>
            <w:rStyle w:val="Hyperlink"/>
            <w:rFonts w:ascii="Times New Roman" w:hAnsi="Times New Roman" w:cs="Times New Roman"/>
            <w:sz w:val="24"/>
            <w:szCs w:val="24"/>
          </w:rPr>
          <w:t>Joyce.Carr@scotland.gsi.gov.uk</w:t>
        </w:r>
      </w:hyperlink>
      <w:r w:rsidRPr="00364534">
        <w:rPr>
          <w:rFonts w:ascii="Times New Roman" w:hAnsi="Times New Roman" w:cs="Times New Roman"/>
          <w:sz w:val="24"/>
          <w:szCs w:val="24"/>
        </w:rPr>
        <w:t xml:space="preserve"> </w:t>
      </w:r>
    </w:p>
    <w:p w:rsidR="008C1D4A" w:rsidRPr="00364534" w:rsidRDefault="008C1D4A" w:rsidP="008C1D4A">
      <w:pPr>
        <w:pStyle w:val="NoSpacing"/>
        <w:rPr>
          <w:rFonts w:ascii="Times New Roman" w:hAnsi="Times New Roman" w:cs="Times New Roman"/>
          <w:sz w:val="24"/>
          <w:szCs w:val="24"/>
        </w:rPr>
      </w:pPr>
      <w:proofErr w:type="spellStart"/>
      <w:r w:rsidRPr="00364534">
        <w:rPr>
          <w:rFonts w:ascii="Times New Roman" w:hAnsi="Times New Roman" w:cs="Times New Roman"/>
          <w:sz w:val="24"/>
          <w:szCs w:val="24"/>
        </w:rPr>
        <w:t>Tavish</w:t>
      </w:r>
      <w:proofErr w:type="spellEnd"/>
      <w:r w:rsidRPr="00364534">
        <w:rPr>
          <w:rFonts w:ascii="Times New Roman" w:hAnsi="Times New Roman" w:cs="Times New Roman"/>
          <w:sz w:val="24"/>
          <w:szCs w:val="24"/>
        </w:rPr>
        <w:t xml:space="preserve"> Scot</w:t>
      </w:r>
      <w:r>
        <w:rPr>
          <w:rFonts w:ascii="Times New Roman" w:hAnsi="Times New Roman" w:cs="Times New Roman"/>
          <w:sz w:val="24"/>
          <w:szCs w:val="24"/>
        </w:rPr>
        <w:t>t</w:t>
      </w:r>
      <w:r w:rsidRPr="00364534">
        <w:rPr>
          <w:rFonts w:ascii="Times New Roman" w:hAnsi="Times New Roman" w:cs="Times New Roman"/>
          <w:sz w:val="24"/>
          <w:szCs w:val="24"/>
        </w:rPr>
        <w:t xml:space="preserve">: </w:t>
      </w:r>
      <w:hyperlink r:id="rId61" w:history="1">
        <w:r w:rsidRPr="00364534">
          <w:rPr>
            <w:rStyle w:val="Hyperlink"/>
            <w:rFonts w:ascii="Times New Roman" w:hAnsi="Times New Roman" w:cs="Times New Roman"/>
            <w:sz w:val="24"/>
            <w:szCs w:val="24"/>
          </w:rPr>
          <w:t>tavish.scott.msp@parliament.scot</w:t>
        </w:r>
      </w:hyperlink>
    </w:p>
    <w:p w:rsidR="008C1D4A" w:rsidRPr="00364534" w:rsidRDefault="008C1D4A" w:rsidP="008C1D4A">
      <w:pPr>
        <w:pStyle w:val="NoSpacing"/>
        <w:rPr>
          <w:rFonts w:ascii="Times New Roman" w:hAnsi="Times New Roman" w:cs="Times New Roman"/>
          <w:sz w:val="24"/>
          <w:szCs w:val="24"/>
        </w:rPr>
      </w:pPr>
      <w:r w:rsidRPr="00364534">
        <w:rPr>
          <w:rFonts w:ascii="Times New Roman" w:hAnsi="Times New Roman" w:cs="Times New Roman"/>
          <w:sz w:val="24"/>
          <w:szCs w:val="24"/>
        </w:rPr>
        <w:t>Alistair Carmi</w:t>
      </w:r>
      <w:r>
        <w:rPr>
          <w:rFonts w:ascii="Times New Roman" w:hAnsi="Times New Roman" w:cs="Times New Roman"/>
          <w:sz w:val="24"/>
          <w:szCs w:val="24"/>
        </w:rPr>
        <w:t>chael</w:t>
      </w:r>
      <w:r w:rsidRPr="00364534">
        <w:rPr>
          <w:rFonts w:ascii="Times New Roman" w:hAnsi="Times New Roman" w:cs="Times New Roman"/>
          <w:sz w:val="24"/>
          <w:szCs w:val="24"/>
        </w:rPr>
        <w:t>:</w:t>
      </w:r>
      <w:r w:rsidR="000828CE">
        <w:rPr>
          <w:rFonts w:ascii="Times New Roman" w:hAnsi="Times New Roman" w:cs="Times New Roman"/>
          <w:sz w:val="24"/>
          <w:szCs w:val="24"/>
        </w:rPr>
        <w:t xml:space="preserve"> </w:t>
      </w:r>
      <w:hyperlink r:id="rId62" w:history="1">
        <w:r w:rsidRPr="00364534">
          <w:rPr>
            <w:rStyle w:val="Hyperlink"/>
            <w:rFonts w:ascii="Times New Roman" w:hAnsi="Times New Roman" w:cs="Times New Roman"/>
            <w:sz w:val="24"/>
            <w:szCs w:val="24"/>
          </w:rPr>
          <w:t>carmichaela@parliament.uk</w:t>
        </w:r>
      </w:hyperlink>
      <w:r w:rsidRPr="00364534">
        <w:rPr>
          <w:rFonts w:ascii="Times New Roman" w:hAnsi="Times New Roman" w:cs="Times New Roman"/>
          <w:sz w:val="24"/>
          <w:szCs w:val="24"/>
        </w:rPr>
        <w:t xml:space="preserve"> </w:t>
      </w:r>
    </w:p>
    <w:p w:rsidR="008C1D4A" w:rsidRPr="008A0453" w:rsidRDefault="008C1D4A" w:rsidP="00C1289C">
      <w:pPr>
        <w:pStyle w:val="NoSpacing"/>
        <w:rPr>
          <w:rFonts w:ascii="Times New Roman" w:hAnsi="Times New Roman" w:cs="Times New Roman"/>
          <w:sz w:val="24"/>
          <w:szCs w:val="24"/>
        </w:rPr>
      </w:pPr>
      <w:r>
        <w:rPr>
          <w:rFonts w:ascii="Times New Roman" w:hAnsi="Times New Roman" w:cs="Times New Roman"/>
          <w:sz w:val="24"/>
          <w:szCs w:val="24"/>
        </w:rPr>
        <w:t xml:space="preserve">Mark Ruskell: </w:t>
      </w:r>
      <w:hyperlink r:id="rId63" w:history="1">
        <w:r w:rsidRPr="008C1D4A">
          <w:rPr>
            <w:rStyle w:val="Hyperlink"/>
            <w:rFonts w:ascii="Times New Roman" w:hAnsi="Times New Roman" w:cs="Times New Roman"/>
            <w:sz w:val="24"/>
            <w:szCs w:val="24"/>
          </w:rPr>
          <w:t>mark.ruskell.msp@parliament.scot</w:t>
        </w:r>
      </w:hyperlink>
      <w:r>
        <w:rPr>
          <w:rFonts w:ascii="Times New Roman" w:hAnsi="Times New Roman" w:cs="Times New Roman"/>
          <w:sz w:val="24"/>
          <w:szCs w:val="24"/>
        </w:rPr>
        <w:t xml:space="preserve"> </w:t>
      </w:r>
    </w:p>
    <w:sectPr w:rsidR="008C1D4A" w:rsidRPr="008A0453"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revisionView w:inkAnnotations="0"/>
  <w:defaultTabStop w:val="720"/>
  <w:characterSpacingControl w:val="doNotCompress"/>
  <w:compat/>
  <w:rsids>
    <w:rsidRoot w:val="00C1289C"/>
    <w:rsid w:val="000000EB"/>
    <w:rsid w:val="00001406"/>
    <w:rsid w:val="00002739"/>
    <w:rsid w:val="00002BA1"/>
    <w:rsid w:val="00002FDE"/>
    <w:rsid w:val="00004BB7"/>
    <w:rsid w:val="000051A7"/>
    <w:rsid w:val="00005598"/>
    <w:rsid w:val="0001021B"/>
    <w:rsid w:val="00010F0D"/>
    <w:rsid w:val="00011E0A"/>
    <w:rsid w:val="00012295"/>
    <w:rsid w:val="0001280F"/>
    <w:rsid w:val="00012BF5"/>
    <w:rsid w:val="000135EE"/>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20D4"/>
    <w:rsid w:val="000321FF"/>
    <w:rsid w:val="000330BC"/>
    <w:rsid w:val="00034935"/>
    <w:rsid w:val="00035E12"/>
    <w:rsid w:val="00036B70"/>
    <w:rsid w:val="0003752F"/>
    <w:rsid w:val="000407FE"/>
    <w:rsid w:val="00042B97"/>
    <w:rsid w:val="0004395E"/>
    <w:rsid w:val="00043AD3"/>
    <w:rsid w:val="00044164"/>
    <w:rsid w:val="0004500C"/>
    <w:rsid w:val="00051D6E"/>
    <w:rsid w:val="000530C7"/>
    <w:rsid w:val="00053766"/>
    <w:rsid w:val="00053833"/>
    <w:rsid w:val="000540DC"/>
    <w:rsid w:val="000541E7"/>
    <w:rsid w:val="00054C13"/>
    <w:rsid w:val="0005714E"/>
    <w:rsid w:val="00057D2C"/>
    <w:rsid w:val="00061A4A"/>
    <w:rsid w:val="000621B1"/>
    <w:rsid w:val="0006355D"/>
    <w:rsid w:val="000644C7"/>
    <w:rsid w:val="00064BB0"/>
    <w:rsid w:val="000650CA"/>
    <w:rsid w:val="00066914"/>
    <w:rsid w:val="000669FF"/>
    <w:rsid w:val="00066E40"/>
    <w:rsid w:val="00070702"/>
    <w:rsid w:val="00071419"/>
    <w:rsid w:val="000732FA"/>
    <w:rsid w:val="00073600"/>
    <w:rsid w:val="00074184"/>
    <w:rsid w:val="0007555E"/>
    <w:rsid w:val="000819FA"/>
    <w:rsid w:val="000828CE"/>
    <w:rsid w:val="00082A8E"/>
    <w:rsid w:val="00082CA3"/>
    <w:rsid w:val="00083942"/>
    <w:rsid w:val="00084B09"/>
    <w:rsid w:val="000860FB"/>
    <w:rsid w:val="00086151"/>
    <w:rsid w:val="00086729"/>
    <w:rsid w:val="00087E22"/>
    <w:rsid w:val="00087EFE"/>
    <w:rsid w:val="000918D7"/>
    <w:rsid w:val="00093850"/>
    <w:rsid w:val="00095A93"/>
    <w:rsid w:val="00095B6D"/>
    <w:rsid w:val="00095E62"/>
    <w:rsid w:val="000963CE"/>
    <w:rsid w:val="00096437"/>
    <w:rsid w:val="00096DB2"/>
    <w:rsid w:val="00096EDA"/>
    <w:rsid w:val="000973E0"/>
    <w:rsid w:val="00097E7B"/>
    <w:rsid w:val="00097F85"/>
    <w:rsid w:val="000A0EAF"/>
    <w:rsid w:val="000A1C7C"/>
    <w:rsid w:val="000A2A78"/>
    <w:rsid w:val="000A2B0C"/>
    <w:rsid w:val="000A55D7"/>
    <w:rsid w:val="000A608B"/>
    <w:rsid w:val="000A64F8"/>
    <w:rsid w:val="000A6740"/>
    <w:rsid w:val="000B28D5"/>
    <w:rsid w:val="000B4F05"/>
    <w:rsid w:val="000B5355"/>
    <w:rsid w:val="000B5843"/>
    <w:rsid w:val="000B7A62"/>
    <w:rsid w:val="000C046A"/>
    <w:rsid w:val="000C2676"/>
    <w:rsid w:val="000C3846"/>
    <w:rsid w:val="000C3AE3"/>
    <w:rsid w:val="000C3E00"/>
    <w:rsid w:val="000C55F6"/>
    <w:rsid w:val="000C60D8"/>
    <w:rsid w:val="000C7B86"/>
    <w:rsid w:val="000C7BBA"/>
    <w:rsid w:val="000C7BC5"/>
    <w:rsid w:val="000D0D0E"/>
    <w:rsid w:val="000D1530"/>
    <w:rsid w:val="000D3C16"/>
    <w:rsid w:val="000D5090"/>
    <w:rsid w:val="000D5F68"/>
    <w:rsid w:val="000E01A6"/>
    <w:rsid w:val="000E160D"/>
    <w:rsid w:val="000E4989"/>
    <w:rsid w:val="000E4A1F"/>
    <w:rsid w:val="000E4A4B"/>
    <w:rsid w:val="000E50A4"/>
    <w:rsid w:val="000E5B37"/>
    <w:rsid w:val="000E653B"/>
    <w:rsid w:val="000E7EE4"/>
    <w:rsid w:val="000F24CF"/>
    <w:rsid w:val="000F26C2"/>
    <w:rsid w:val="000F3E51"/>
    <w:rsid w:val="000F584F"/>
    <w:rsid w:val="000F5D4C"/>
    <w:rsid w:val="000F6242"/>
    <w:rsid w:val="000F7BD2"/>
    <w:rsid w:val="000F7F5B"/>
    <w:rsid w:val="00101B95"/>
    <w:rsid w:val="00102A76"/>
    <w:rsid w:val="001039D4"/>
    <w:rsid w:val="00104E77"/>
    <w:rsid w:val="00105766"/>
    <w:rsid w:val="00107654"/>
    <w:rsid w:val="00110AA4"/>
    <w:rsid w:val="00110BCB"/>
    <w:rsid w:val="00111912"/>
    <w:rsid w:val="001121F7"/>
    <w:rsid w:val="00112537"/>
    <w:rsid w:val="00112969"/>
    <w:rsid w:val="00113D4D"/>
    <w:rsid w:val="001149A5"/>
    <w:rsid w:val="001151B1"/>
    <w:rsid w:val="00115931"/>
    <w:rsid w:val="00116A4D"/>
    <w:rsid w:val="00116B41"/>
    <w:rsid w:val="00116E27"/>
    <w:rsid w:val="00117260"/>
    <w:rsid w:val="00117DEC"/>
    <w:rsid w:val="00121567"/>
    <w:rsid w:val="001215E6"/>
    <w:rsid w:val="00121DC6"/>
    <w:rsid w:val="001225AA"/>
    <w:rsid w:val="00123465"/>
    <w:rsid w:val="0012662D"/>
    <w:rsid w:val="0012743C"/>
    <w:rsid w:val="0013015D"/>
    <w:rsid w:val="00130C27"/>
    <w:rsid w:val="00131D41"/>
    <w:rsid w:val="00134A97"/>
    <w:rsid w:val="001374F6"/>
    <w:rsid w:val="00141C75"/>
    <w:rsid w:val="00141EA7"/>
    <w:rsid w:val="00142959"/>
    <w:rsid w:val="00142DFD"/>
    <w:rsid w:val="00143742"/>
    <w:rsid w:val="0014374D"/>
    <w:rsid w:val="00146DC0"/>
    <w:rsid w:val="00147436"/>
    <w:rsid w:val="00147788"/>
    <w:rsid w:val="00147BD4"/>
    <w:rsid w:val="00150703"/>
    <w:rsid w:val="00151A96"/>
    <w:rsid w:val="00151B33"/>
    <w:rsid w:val="00151C6E"/>
    <w:rsid w:val="0015209C"/>
    <w:rsid w:val="0015357B"/>
    <w:rsid w:val="001549B7"/>
    <w:rsid w:val="00155D5E"/>
    <w:rsid w:val="00156658"/>
    <w:rsid w:val="00157DCB"/>
    <w:rsid w:val="001611AC"/>
    <w:rsid w:val="001615A2"/>
    <w:rsid w:val="001626F8"/>
    <w:rsid w:val="00162EAD"/>
    <w:rsid w:val="001636AA"/>
    <w:rsid w:val="001654C0"/>
    <w:rsid w:val="00165EBE"/>
    <w:rsid w:val="0016695D"/>
    <w:rsid w:val="00170452"/>
    <w:rsid w:val="00171C56"/>
    <w:rsid w:val="00171F4E"/>
    <w:rsid w:val="00171FD3"/>
    <w:rsid w:val="00172312"/>
    <w:rsid w:val="00173C80"/>
    <w:rsid w:val="001747F4"/>
    <w:rsid w:val="00175BD1"/>
    <w:rsid w:val="00175D1B"/>
    <w:rsid w:val="00177895"/>
    <w:rsid w:val="001778D1"/>
    <w:rsid w:val="00180194"/>
    <w:rsid w:val="0018088E"/>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3AA"/>
    <w:rsid w:val="00195C17"/>
    <w:rsid w:val="001974FB"/>
    <w:rsid w:val="00197A78"/>
    <w:rsid w:val="001A078F"/>
    <w:rsid w:val="001A150A"/>
    <w:rsid w:val="001A2462"/>
    <w:rsid w:val="001A247E"/>
    <w:rsid w:val="001A2F1C"/>
    <w:rsid w:val="001A46FF"/>
    <w:rsid w:val="001A4A04"/>
    <w:rsid w:val="001A7EFB"/>
    <w:rsid w:val="001B3F64"/>
    <w:rsid w:val="001B4F59"/>
    <w:rsid w:val="001B5118"/>
    <w:rsid w:val="001B6D6E"/>
    <w:rsid w:val="001C0638"/>
    <w:rsid w:val="001C0AF6"/>
    <w:rsid w:val="001C153E"/>
    <w:rsid w:val="001C1DC2"/>
    <w:rsid w:val="001C2D79"/>
    <w:rsid w:val="001C3D85"/>
    <w:rsid w:val="001C4C4B"/>
    <w:rsid w:val="001C601B"/>
    <w:rsid w:val="001C61E0"/>
    <w:rsid w:val="001C6BB4"/>
    <w:rsid w:val="001C71BB"/>
    <w:rsid w:val="001D17FB"/>
    <w:rsid w:val="001D480A"/>
    <w:rsid w:val="001D55D9"/>
    <w:rsid w:val="001D75EA"/>
    <w:rsid w:val="001D7621"/>
    <w:rsid w:val="001E1E9C"/>
    <w:rsid w:val="001E2003"/>
    <w:rsid w:val="001E26F3"/>
    <w:rsid w:val="001E3872"/>
    <w:rsid w:val="001E3AC8"/>
    <w:rsid w:val="001E4236"/>
    <w:rsid w:val="001E43AD"/>
    <w:rsid w:val="001E50C7"/>
    <w:rsid w:val="001E64E8"/>
    <w:rsid w:val="001E6EB1"/>
    <w:rsid w:val="001E7423"/>
    <w:rsid w:val="001E7522"/>
    <w:rsid w:val="001F0821"/>
    <w:rsid w:val="001F0CE4"/>
    <w:rsid w:val="001F263E"/>
    <w:rsid w:val="001F2AFE"/>
    <w:rsid w:val="001F2DA8"/>
    <w:rsid w:val="001F3A69"/>
    <w:rsid w:val="002029D4"/>
    <w:rsid w:val="00202A7D"/>
    <w:rsid w:val="00202E9E"/>
    <w:rsid w:val="002043A2"/>
    <w:rsid w:val="002058F5"/>
    <w:rsid w:val="00205D37"/>
    <w:rsid w:val="0020660D"/>
    <w:rsid w:val="0020706F"/>
    <w:rsid w:val="00207DA3"/>
    <w:rsid w:val="00207E18"/>
    <w:rsid w:val="00211ECC"/>
    <w:rsid w:val="00212773"/>
    <w:rsid w:val="002130E4"/>
    <w:rsid w:val="00215FB6"/>
    <w:rsid w:val="002172F9"/>
    <w:rsid w:val="00217358"/>
    <w:rsid w:val="00225208"/>
    <w:rsid w:val="00227445"/>
    <w:rsid w:val="0022752E"/>
    <w:rsid w:val="0023068E"/>
    <w:rsid w:val="00230B13"/>
    <w:rsid w:val="00232700"/>
    <w:rsid w:val="00232B05"/>
    <w:rsid w:val="002333B1"/>
    <w:rsid w:val="00240569"/>
    <w:rsid w:val="00241F96"/>
    <w:rsid w:val="0024325B"/>
    <w:rsid w:val="0024425B"/>
    <w:rsid w:val="00246BE5"/>
    <w:rsid w:val="00247C8A"/>
    <w:rsid w:val="00250C5A"/>
    <w:rsid w:val="002511BC"/>
    <w:rsid w:val="00251F9B"/>
    <w:rsid w:val="00252AAD"/>
    <w:rsid w:val="00252C1A"/>
    <w:rsid w:val="002530BE"/>
    <w:rsid w:val="0025407F"/>
    <w:rsid w:val="00254616"/>
    <w:rsid w:val="0025517E"/>
    <w:rsid w:val="00256638"/>
    <w:rsid w:val="00257C1A"/>
    <w:rsid w:val="00257CF5"/>
    <w:rsid w:val="002605A0"/>
    <w:rsid w:val="002605D4"/>
    <w:rsid w:val="00260C82"/>
    <w:rsid w:val="002623B8"/>
    <w:rsid w:val="0026312F"/>
    <w:rsid w:val="00263690"/>
    <w:rsid w:val="002641CE"/>
    <w:rsid w:val="002647BA"/>
    <w:rsid w:val="00265390"/>
    <w:rsid w:val="00265702"/>
    <w:rsid w:val="00266891"/>
    <w:rsid w:val="002670D0"/>
    <w:rsid w:val="00270C60"/>
    <w:rsid w:val="00271213"/>
    <w:rsid w:val="0027184F"/>
    <w:rsid w:val="00271BA5"/>
    <w:rsid w:val="002725FF"/>
    <w:rsid w:val="00272F7F"/>
    <w:rsid w:val="002767FC"/>
    <w:rsid w:val="00276AAF"/>
    <w:rsid w:val="0028098D"/>
    <w:rsid w:val="00283DDB"/>
    <w:rsid w:val="0028458F"/>
    <w:rsid w:val="0028768B"/>
    <w:rsid w:val="00287B2C"/>
    <w:rsid w:val="002911C3"/>
    <w:rsid w:val="00293134"/>
    <w:rsid w:val="00294EE0"/>
    <w:rsid w:val="00296BBA"/>
    <w:rsid w:val="002A0088"/>
    <w:rsid w:val="002A1CA7"/>
    <w:rsid w:val="002A3058"/>
    <w:rsid w:val="002A4356"/>
    <w:rsid w:val="002A61C1"/>
    <w:rsid w:val="002A7C5B"/>
    <w:rsid w:val="002A7D9E"/>
    <w:rsid w:val="002B1344"/>
    <w:rsid w:val="002B3FE0"/>
    <w:rsid w:val="002B4239"/>
    <w:rsid w:val="002B516D"/>
    <w:rsid w:val="002B6222"/>
    <w:rsid w:val="002B6FDE"/>
    <w:rsid w:val="002C04DF"/>
    <w:rsid w:val="002C66BA"/>
    <w:rsid w:val="002D0666"/>
    <w:rsid w:val="002D0AC0"/>
    <w:rsid w:val="002D1801"/>
    <w:rsid w:val="002D23D7"/>
    <w:rsid w:val="002D2D2C"/>
    <w:rsid w:val="002D33C1"/>
    <w:rsid w:val="002D495C"/>
    <w:rsid w:val="002D5DDC"/>
    <w:rsid w:val="002E2E2D"/>
    <w:rsid w:val="002E4602"/>
    <w:rsid w:val="002E75D0"/>
    <w:rsid w:val="002F0E1D"/>
    <w:rsid w:val="002F1443"/>
    <w:rsid w:val="002F25BA"/>
    <w:rsid w:val="002F3395"/>
    <w:rsid w:val="002F3F17"/>
    <w:rsid w:val="002F4E0A"/>
    <w:rsid w:val="002F6487"/>
    <w:rsid w:val="002F74D8"/>
    <w:rsid w:val="002F7CF8"/>
    <w:rsid w:val="003006F6"/>
    <w:rsid w:val="003033F7"/>
    <w:rsid w:val="003061A6"/>
    <w:rsid w:val="0030799F"/>
    <w:rsid w:val="00307A9E"/>
    <w:rsid w:val="00310A44"/>
    <w:rsid w:val="0031244C"/>
    <w:rsid w:val="00312F54"/>
    <w:rsid w:val="003132D9"/>
    <w:rsid w:val="0031392D"/>
    <w:rsid w:val="0031453C"/>
    <w:rsid w:val="00314FCC"/>
    <w:rsid w:val="00316DE2"/>
    <w:rsid w:val="003176F3"/>
    <w:rsid w:val="00323556"/>
    <w:rsid w:val="00324D5B"/>
    <w:rsid w:val="00326FF8"/>
    <w:rsid w:val="003308D7"/>
    <w:rsid w:val="003311C0"/>
    <w:rsid w:val="00331C50"/>
    <w:rsid w:val="003339FD"/>
    <w:rsid w:val="003346CC"/>
    <w:rsid w:val="00334BE1"/>
    <w:rsid w:val="00340B2C"/>
    <w:rsid w:val="00340DC9"/>
    <w:rsid w:val="0034155A"/>
    <w:rsid w:val="00342F86"/>
    <w:rsid w:val="00343DE6"/>
    <w:rsid w:val="00343EAB"/>
    <w:rsid w:val="00344049"/>
    <w:rsid w:val="00344332"/>
    <w:rsid w:val="00344886"/>
    <w:rsid w:val="003448C1"/>
    <w:rsid w:val="00346698"/>
    <w:rsid w:val="00350876"/>
    <w:rsid w:val="00352790"/>
    <w:rsid w:val="00352B28"/>
    <w:rsid w:val="003536AC"/>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D07"/>
    <w:rsid w:val="00363D0A"/>
    <w:rsid w:val="00364EFC"/>
    <w:rsid w:val="003661AF"/>
    <w:rsid w:val="003664F3"/>
    <w:rsid w:val="00366FAF"/>
    <w:rsid w:val="00370170"/>
    <w:rsid w:val="00370DB3"/>
    <w:rsid w:val="00371293"/>
    <w:rsid w:val="00371955"/>
    <w:rsid w:val="00372749"/>
    <w:rsid w:val="00373DB4"/>
    <w:rsid w:val="00373E4B"/>
    <w:rsid w:val="00375CD0"/>
    <w:rsid w:val="00376B20"/>
    <w:rsid w:val="003805A0"/>
    <w:rsid w:val="003813C3"/>
    <w:rsid w:val="00382D97"/>
    <w:rsid w:val="00383499"/>
    <w:rsid w:val="00383542"/>
    <w:rsid w:val="00383FB5"/>
    <w:rsid w:val="0038418D"/>
    <w:rsid w:val="003845D9"/>
    <w:rsid w:val="00386D3E"/>
    <w:rsid w:val="00387759"/>
    <w:rsid w:val="00387843"/>
    <w:rsid w:val="0039021E"/>
    <w:rsid w:val="00390F32"/>
    <w:rsid w:val="00391206"/>
    <w:rsid w:val="0039177E"/>
    <w:rsid w:val="00391D2E"/>
    <w:rsid w:val="0039253A"/>
    <w:rsid w:val="00393C3A"/>
    <w:rsid w:val="0039558A"/>
    <w:rsid w:val="00395638"/>
    <w:rsid w:val="003978CD"/>
    <w:rsid w:val="003A129C"/>
    <w:rsid w:val="003A3409"/>
    <w:rsid w:val="003A3A16"/>
    <w:rsid w:val="003A583C"/>
    <w:rsid w:val="003A588F"/>
    <w:rsid w:val="003A60E7"/>
    <w:rsid w:val="003B2F54"/>
    <w:rsid w:val="003B30B5"/>
    <w:rsid w:val="003B3956"/>
    <w:rsid w:val="003B3B81"/>
    <w:rsid w:val="003B4510"/>
    <w:rsid w:val="003B4B36"/>
    <w:rsid w:val="003B5565"/>
    <w:rsid w:val="003B7690"/>
    <w:rsid w:val="003C04DA"/>
    <w:rsid w:val="003C1AD7"/>
    <w:rsid w:val="003C1DC2"/>
    <w:rsid w:val="003C1E8C"/>
    <w:rsid w:val="003C2686"/>
    <w:rsid w:val="003C356A"/>
    <w:rsid w:val="003C3F4F"/>
    <w:rsid w:val="003C4E42"/>
    <w:rsid w:val="003C5457"/>
    <w:rsid w:val="003C5C1D"/>
    <w:rsid w:val="003C5D02"/>
    <w:rsid w:val="003D089F"/>
    <w:rsid w:val="003D0DF9"/>
    <w:rsid w:val="003D2895"/>
    <w:rsid w:val="003D33FF"/>
    <w:rsid w:val="003D34FA"/>
    <w:rsid w:val="003D3973"/>
    <w:rsid w:val="003D4982"/>
    <w:rsid w:val="003D6296"/>
    <w:rsid w:val="003D65BC"/>
    <w:rsid w:val="003D7B80"/>
    <w:rsid w:val="003E1D8C"/>
    <w:rsid w:val="003E634E"/>
    <w:rsid w:val="003E7275"/>
    <w:rsid w:val="003E73DB"/>
    <w:rsid w:val="003E7A6F"/>
    <w:rsid w:val="003F186F"/>
    <w:rsid w:val="003F2020"/>
    <w:rsid w:val="003F223C"/>
    <w:rsid w:val="003F40AC"/>
    <w:rsid w:val="003F53D2"/>
    <w:rsid w:val="003F5920"/>
    <w:rsid w:val="003F639E"/>
    <w:rsid w:val="003F69F6"/>
    <w:rsid w:val="00403606"/>
    <w:rsid w:val="00405601"/>
    <w:rsid w:val="00406329"/>
    <w:rsid w:val="00406480"/>
    <w:rsid w:val="00406C2C"/>
    <w:rsid w:val="00406E90"/>
    <w:rsid w:val="004077F4"/>
    <w:rsid w:val="00407B47"/>
    <w:rsid w:val="00410525"/>
    <w:rsid w:val="00410B0F"/>
    <w:rsid w:val="00410B51"/>
    <w:rsid w:val="00410EF7"/>
    <w:rsid w:val="004127AC"/>
    <w:rsid w:val="00414836"/>
    <w:rsid w:val="00414E87"/>
    <w:rsid w:val="004161E6"/>
    <w:rsid w:val="00416293"/>
    <w:rsid w:val="00417AE1"/>
    <w:rsid w:val="00424476"/>
    <w:rsid w:val="004300D7"/>
    <w:rsid w:val="0043015B"/>
    <w:rsid w:val="004345B3"/>
    <w:rsid w:val="004357F7"/>
    <w:rsid w:val="004408FA"/>
    <w:rsid w:val="00440F5C"/>
    <w:rsid w:val="004464DF"/>
    <w:rsid w:val="00446BAC"/>
    <w:rsid w:val="00451183"/>
    <w:rsid w:val="00451779"/>
    <w:rsid w:val="00451FF6"/>
    <w:rsid w:val="00452EDE"/>
    <w:rsid w:val="0045437D"/>
    <w:rsid w:val="00456B0C"/>
    <w:rsid w:val="0045711E"/>
    <w:rsid w:val="004578ED"/>
    <w:rsid w:val="0046163C"/>
    <w:rsid w:val="00462146"/>
    <w:rsid w:val="00463636"/>
    <w:rsid w:val="00463CA6"/>
    <w:rsid w:val="00465786"/>
    <w:rsid w:val="00465D91"/>
    <w:rsid w:val="00467428"/>
    <w:rsid w:val="00467573"/>
    <w:rsid w:val="0047044B"/>
    <w:rsid w:val="0047074D"/>
    <w:rsid w:val="00472039"/>
    <w:rsid w:val="00473232"/>
    <w:rsid w:val="00474BEF"/>
    <w:rsid w:val="00477ACA"/>
    <w:rsid w:val="00480507"/>
    <w:rsid w:val="004808AE"/>
    <w:rsid w:val="00481309"/>
    <w:rsid w:val="0048509B"/>
    <w:rsid w:val="00485456"/>
    <w:rsid w:val="00486D84"/>
    <w:rsid w:val="00487D9B"/>
    <w:rsid w:val="004918E6"/>
    <w:rsid w:val="00492E50"/>
    <w:rsid w:val="00494B29"/>
    <w:rsid w:val="00494CFB"/>
    <w:rsid w:val="00495342"/>
    <w:rsid w:val="0049679E"/>
    <w:rsid w:val="00497887"/>
    <w:rsid w:val="004A3A84"/>
    <w:rsid w:val="004A4C61"/>
    <w:rsid w:val="004A4C74"/>
    <w:rsid w:val="004A6FC6"/>
    <w:rsid w:val="004A70DA"/>
    <w:rsid w:val="004A797B"/>
    <w:rsid w:val="004B0B54"/>
    <w:rsid w:val="004B0CE1"/>
    <w:rsid w:val="004B14D8"/>
    <w:rsid w:val="004B1822"/>
    <w:rsid w:val="004B1A55"/>
    <w:rsid w:val="004B1B43"/>
    <w:rsid w:val="004B1D1D"/>
    <w:rsid w:val="004B2320"/>
    <w:rsid w:val="004B2443"/>
    <w:rsid w:val="004B37E6"/>
    <w:rsid w:val="004B4E23"/>
    <w:rsid w:val="004B6391"/>
    <w:rsid w:val="004B6F70"/>
    <w:rsid w:val="004B6FE6"/>
    <w:rsid w:val="004B7A65"/>
    <w:rsid w:val="004C0211"/>
    <w:rsid w:val="004C04A7"/>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1615"/>
    <w:rsid w:val="004D229B"/>
    <w:rsid w:val="004D2C85"/>
    <w:rsid w:val="004D3460"/>
    <w:rsid w:val="004D439C"/>
    <w:rsid w:val="004D6B8F"/>
    <w:rsid w:val="004D6C6F"/>
    <w:rsid w:val="004D7636"/>
    <w:rsid w:val="004E0844"/>
    <w:rsid w:val="004E2E69"/>
    <w:rsid w:val="004E315B"/>
    <w:rsid w:val="004E485D"/>
    <w:rsid w:val="004E6D52"/>
    <w:rsid w:val="004E76E7"/>
    <w:rsid w:val="004F004A"/>
    <w:rsid w:val="004F0A8D"/>
    <w:rsid w:val="004F2D15"/>
    <w:rsid w:val="004F3B26"/>
    <w:rsid w:val="004F4DCB"/>
    <w:rsid w:val="004F4DD8"/>
    <w:rsid w:val="005000B9"/>
    <w:rsid w:val="005007BC"/>
    <w:rsid w:val="00501176"/>
    <w:rsid w:val="00504AA0"/>
    <w:rsid w:val="00505BF6"/>
    <w:rsid w:val="00506174"/>
    <w:rsid w:val="00506FF1"/>
    <w:rsid w:val="0050746C"/>
    <w:rsid w:val="00511270"/>
    <w:rsid w:val="00512495"/>
    <w:rsid w:val="005132CB"/>
    <w:rsid w:val="00513C39"/>
    <w:rsid w:val="0051456E"/>
    <w:rsid w:val="00514644"/>
    <w:rsid w:val="00515041"/>
    <w:rsid w:val="00515048"/>
    <w:rsid w:val="00515565"/>
    <w:rsid w:val="00517C70"/>
    <w:rsid w:val="005210CF"/>
    <w:rsid w:val="00521649"/>
    <w:rsid w:val="00521913"/>
    <w:rsid w:val="0052395F"/>
    <w:rsid w:val="00524C37"/>
    <w:rsid w:val="00525D7A"/>
    <w:rsid w:val="00525E96"/>
    <w:rsid w:val="00526A3B"/>
    <w:rsid w:val="0052775A"/>
    <w:rsid w:val="00530BD5"/>
    <w:rsid w:val="00530E4E"/>
    <w:rsid w:val="005311E7"/>
    <w:rsid w:val="00532A94"/>
    <w:rsid w:val="00533DA5"/>
    <w:rsid w:val="005365EE"/>
    <w:rsid w:val="00536D90"/>
    <w:rsid w:val="00536FBE"/>
    <w:rsid w:val="00537F71"/>
    <w:rsid w:val="005401CE"/>
    <w:rsid w:val="005408C7"/>
    <w:rsid w:val="00546058"/>
    <w:rsid w:val="00546665"/>
    <w:rsid w:val="00547002"/>
    <w:rsid w:val="00547D9F"/>
    <w:rsid w:val="005501EA"/>
    <w:rsid w:val="00551C75"/>
    <w:rsid w:val="0055288D"/>
    <w:rsid w:val="00552FF8"/>
    <w:rsid w:val="005540FE"/>
    <w:rsid w:val="00557148"/>
    <w:rsid w:val="005603D6"/>
    <w:rsid w:val="00561292"/>
    <w:rsid w:val="00563CD4"/>
    <w:rsid w:val="00565AD0"/>
    <w:rsid w:val="00566278"/>
    <w:rsid w:val="005667BD"/>
    <w:rsid w:val="005715C4"/>
    <w:rsid w:val="00571C6A"/>
    <w:rsid w:val="00571F66"/>
    <w:rsid w:val="00572166"/>
    <w:rsid w:val="00572347"/>
    <w:rsid w:val="00572534"/>
    <w:rsid w:val="005736EB"/>
    <w:rsid w:val="00573F69"/>
    <w:rsid w:val="005749A4"/>
    <w:rsid w:val="00576D5B"/>
    <w:rsid w:val="005827B9"/>
    <w:rsid w:val="005834C6"/>
    <w:rsid w:val="00583C97"/>
    <w:rsid w:val="00586831"/>
    <w:rsid w:val="00586F1E"/>
    <w:rsid w:val="0058759C"/>
    <w:rsid w:val="00587715"/>
    <w:rsid w:val="00590CF9"/>
    <w:rsid w:val="005910B7"/>
    <w:rsid w:val="0059113E"/>
    <w:rsid w:val="00593213"/>
    <w:rsid w:val="00593375"/>
    <w:rsid w:val="00593A77"/>
    <w:rsid w:val="00595B8D"/>
    <w:rsid w:val="00595CC1"/>
    <w:rsid w:val="00597065"/>
    <w:rsid w:val="005976DE"/>
    <w:rsid w:val="005A0766"/>
    <w:rsid w:val="005A0B53"/>
    <w:rsid w:val="005A15B3"/>
    <w:rsid w:val="005A198C"/>
    <w:rsid w:val="005A41B2"/>
    <w:rsid w:val="005A50D7"/>
    <w:rsid w:val="005A5581"/>
    <w:rsid w:val="005A60CA"/>
    <w:rsid w:val="005A629A"/>
    <w:rsid w:val="005A68EA"/>
    <w:rsid w:val="005A7E95"/>
    <w:rsid w:val="005B0225"/>
    <w:rsid w:val="005B0611"/>
    <w:rsid w:val="005B14C3"/>
    <w:rsid w:val="005B19E8"/>
    <w:rsid w:val="005B23F8"/>
    <w:rsid w:val="005B29E9"/>
    <w:rsid w:val="005B31A8"/>
    <w:rsid w:val="005B3288"/>
    <w:rsid w:val="005B4798"/>
    <w:rsid w:val="005B4B6A"/>
    <w:rsid w:val="005B5F7C"/>
    <w:rsid w:val="005B6E42"/>
    <w:rsid w:val="005C2CC1"/>
    <w:rsid w:val="005C3440"/>
    <w:rsid w:val="005C46BD"/>
    <w:rsid w:val="005C54F1"/>
    <w:rsid w:val="005C56C4"/>
    <w:rsid w:val="005C68D8"/>
    <w:rsid w:val="005C6AF1"/>
    <w:rsid w:val="005C74EC"/>
    <w:rsid w:val="005C792A"/>
    <w:rsid w:val="005D06D3"/>
    <w:rsid w:val="005D2046"/>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2AD5"/>
    <w:rsid w:val="005E2C53"/>
    <w:rsid w:val="005E3F27"/>
    <w:rsid w:val="005F0673"/>
    <w:rsid w:val="005F0FCB"/>
    <w:rsid w:val="005F3119"/>
    <w:rsid w:val="005F3FEE"/>
    <w:rsid w:val="005F4356"/>
    <w:rsid w:val="005F4A36"/>
    <w:rsid w:val="005F4AC0"/>
    <w:rsid w:val="005F553E"/>
    <w:rsid w:val="005F5F72"/>
    <w:rsid w:val="005F6FBE"/>
    <w:rsid w:val="005F753A"/>
    <w:rsid w:val="005F7E0D"/>
    <w:rsid w:val="0060177E"/>
    <w:rsid w:val="00601EF0"/>
    <w:rsid w:val="006029C5"/>
    <w:rsid w:val="006039A2"/>
    <w:rsid w:val="00604049"/>
    <w:rsid w:val="00604557"/>
    <w:rsid w:val="006050AF"/>
    <w:rsid w:val="00605701"/>
    <w:rsid w:val="00605812"/>
    <w:rsid w:val="00606F75"/>
    <w:rsid w:val="00607C87"/>
    <w:rsid w:val="00610907"/>
    <w:rsid w:val="0061243B"/>
    <w:rsid w:val="00612A88"/>
    <w:rsid w:val="006156A8"/>
    <w:rsid w:val="00615CD6"/>
    <w:rsid w:val="00616809"/>
    <w:rsid w:val="00617E77"/>
    <w:rsid w:val="006214FB"/>
    <w:rsid w:val="00621A29"/>
    <w:rsid w:val="006226DA"/>
    <w:rsid w:val="006227D1"/>
    <w:rsid w:val="00622AF6"/>
    <w:rsid w:val="006232EC"/>
    <w:rsid w:val="00624134"/>
    <w:rsid w:val="00624BD6"/>
    <w:rsid w:val="00624EF8"/>
    <w:rsid w:val="00626082"/>
    <w:rsid w:val="006262F4"/>
    <w:rsid w:val="00626419"/>
    <w:rsid w:val="0062693E"/>
    <w:rsid w:val="006306C6"/>
    <w:rsid w:val="00630729"/>
    <w:rsid w:val="00631208"/>
    <w:rsid w:val="00631483"/>
    <w:rsid w:val="006316E6"/>
    <w:rsid w:val="0063237F"/>
    <w:rsid w:val="006324C5"/>
    <w:rsid w:val="00632BB1"/>
    <w:rsid w:val="006330F7"/>
    <w:rsid w:val="00637139"/>
    <w:rsid w:val="0064070A"/>
    <w:rsid w:val="006419C9"/>
    <w:rsid w:val="00641CCE"/>
    <w:rsid w:val="006420F8"/>
    <w:rsid w:val="00642F7D"/>
    <w:rsid w:val="00643337"/>
    <w:rsid w:val="00643D05"/>
    <w:rsid w:val="006447E4"/>
    <w:rsid w:val="00644AAD"/>
    <w:rsid w:val="00645DD2"/>
    <w:rsid w:val="006463F2"/>
    <w:rsid w:val="00647A6E"/>
    <w:rsid w:val="00652AF5"/>
    <w:rsid w:val="00653299"/>
    <w:rsid w:val="00654FF3"/>
    <w:rsid w:val="00655330"/>
    <w:rsid w:val="00655B3D"/>
    <w:rsid w:val="0066111A"/>
    <w:rsid w:val="006614D5"/>
    <w:rsid w:val="00662353"/>
    <w:rsid w:val="0066311D"/>
    <w:rsid w:val="006632B2"/>
    <w:rsid w:val="00665E50"/>
    <w:rsid w:val="006673D5"/>
    <w:rsid w:val="00667F69"/>
    <w:rsid w:val="006704FC"/>
    <w:rsid w:val="00670BA2"/>
    <w:rsid w:val="0067136B"/>
    <w:rsid w:val="006717E3"/>
    <w:rsid w:val="00671B30"/>
    <w:rsid w:val="006725C6"/>
    <w:rsid w:val="00674D9E"/>
    <w:rsid w:val="006752C7"/>
    <w:rsid w:val="00675A42"/>
    <w:rsid w:val="006761CD"/>
    <w:rsid w:val="00676FAF"/>
    <w:rsid w:val="0067758E"/>
    <w:rsid w:val="00680330"/>
    <w:rsid w:val="0068033A"/>
    <w:rsid w:val="00680B2A"/>
    <w:rsid w:val="006853DF"/>
    <w:rsid w:val="0068617A"/>
    <w:rsid w:val="00686363"/>
    <w:rsid w:val="00687F2F"/>
    <w:rsid w:val="006912C5"/>
    <w:rsid w:val="00691763"/>
    <w:rsid w:val="00693601"/>
    <w:rsid w:val="00693ACC"/>
    <w:rsid w:val="006941C5"/>
    <w:rsid w:val="006957E8"/>
    <w:rsid w:val="006958D8"/>
    <w:rsid w:val="00697D08"/>
    <w:rsid w:val="006A01E0"/>
    <w:rsid w:val="006A166D"/>
    <w:rsid w:val="006A3357"/>
    <w:rsid w:val="006A4BEF"/>
    <w:rsid w:val="006A5296"/>
    <w:rsid w:val="006A5C9D"/>
    <w:rsid w:val="006A65B2"/>
    <w:rsid w:val="006A77C7"/>
    <w:rsid w:val="006A7D30"/>
    <w:rsid w:val="006B073B"/>
    <w:rsid w:val="006B11ED"/>
    <w:rsid w:val="006B1419"/>
    <w:rsid w:val="006B2CE0"/>
    <w:rsid w:val="006B3EEC"/>
    <w:rsid w:val="006B721A"/>
    <w:rsid w:val="006B7346"/>
    <w:rsid w:val="006B77C0"/>
    <w:rsid w:val="006B77F8"/>
    <w:rsid w:val="006C1A8C"/>
    <w:rsid w:val="006C45EF"/>
    <w:rsid w:val="006C4E0B"/>
    <w:rsid w:val="006C4ED8"/>
    <w:rsid w:val="006D1412"/>
    <w:rsid w:val="006D170C"/>
    <w:rsid w:val="006D27FE"/>
    <w:rsid w:val="006D489F"/>
    <w:rsid w:val="006D6EA0"/>
    <w:rsid w:val="006D737A"/>
    <w:rsid w:val="006D77AA"/>
    <w:rsid w:val="006E0D70"/>
    <w:rsid w:val="006E10F5"/>
    <w:rsid w:val="006E19A7"/>
    <w:rsid w:val="006E268E"/>
    <w:rsid w:val="006E2EAB"/>
    <w:rsid w:val="006E3453"/>
    <w:rsid w:val="006E4BA5"/>
    <w:rsid w:val="006E61F1"/>
    <w:rsid w:val="006E6660"/>
    <w:rsid w:val="006E6DB9"/>
    <w:rsid w:val="006E704D"/>
    <w:rsid w:val="006E7BD9"/>
    <w:rsid w:val="006F21EC"/>
    <w:rsid w:val="006F5252"/>
    <w:rsid w:val="006F6C92"/>
    <w:rsid w:val="006F7D55"/>
    <w:rsid w:val="0070028B"/>
    <w:rsid w:val="0070041C"/>
    <w:rsid w:val="0070222E"/>
    <w:rsid w:val="007026E5"/>
    <w:rsid w:val="007029C4"/>
    <w:rsid w:val="00703122"/>
    <w:rsid w:val="00703C20"/>
    <w:rsid w:val="00705920"/>
    <w:rsid w:val="00705DA5"/>
    <w:rsid w:val="00707FB4"/>
    <w:rsid w:val="00710D9E"/>
    <w:rsid w:val="00711D04"/>
    <w:rsid w:val="00713B13"/>
    <w:rsid w:val="00714E76"/>
    <w:rsid w:val="007158BC"/>
    <w:rsid w:val="00715E5A"/>
    <w:rsid w:val="00717AB3"/>
    <w:rsid w:val="00720A8B"/>
    <w:rsid w:val="00720BB2"/>
    <w:rsid w:val="0072452C"/>
    <w:rsid w:val="00726289"/>
    <w:rsid w:val="00726560"/>
    <w:rsid w:val="00726763"/>
    <w:rsid w:val="0072737E"/>
    <w:rsid w:val="007274BA"/>
    <w:rsid w:val="00730412"/>
    <w:rsid w:val="00730B1A"/>
    <w:rsid w:val="00730F9A"/>
    <w:rsid w:val="007314BB"/>
    <w:rsid w:val="00733337"/>
    <w:rsid w:val="00734245"/>
    <w:rsid w:val="00734709"/>
    <w:rsid w:val="00737F8B"/>
    <w:rsid w:val="00741EF6"/>
    <w:rsid w:val="00742C6B"/>
    <w:rsid w:val="00742C94"/>
    <w:rsid w:val="0074392B"/>
    <w:rsid w:val="0074466D"/>
    <w:rsid w:val="00745DD5"/>
    <w:rsid w:val="00745FFF"/>
    <w:rsid w:val="00747AA7"/>
    <w:rsid w:val="00747B8D"/>
    <w:rsid w:val="00747BF9"/>
    <w:rsid w:val="00747D74"/>
    <w:rsid w:val="00753D35"/>
    <w:rsid w:val="007547F3"/>
    <w:rsid w:val="0075529B"/>
    <w:rsid w:val="00755618"/>
    <w:rsid w:val="007566C4"/>
    <w:rsid w:val="0076236C"/>
    <w:rsid w:val="00763A38"/>
    <w:rsid w:val="00764126"/>
    <w:rsid w:val="007668D5"/>
    <w:rsid w:val="00767368"/>
    <w:rsid w:val="00767741"/>
    <w:rsid w:val="0077024F"/>
    <w:rsid w:val="00772974"/>
    <w:rsid w:val="00772E05"/>
    <w:rsid w:val="00773ACF"/>
    <w:rsid w:val="00774948"/>
    <w:rsid w:val="00774BCD"/>
    <w:rsid w:val="00777FBF"/>
    <w:rsid w:val="00781078"/>
    <w:rsid w:val="007827C7"/>
    <w:rsid w:val="00784A18"/>
    <w:rsid w:val="0078529E"/>
    <w:rsid w:val="007875D0"/>
    <w:rsid w:val="00790FBE"/>
    <w:rsid w:val="0079184C"/>
    <w:rsid w:val="0079226B"/>
    <w:rsid w:val="007928D2"/>
    <w:rsid w:val="00792DDD"/>
    <w:rsid w:val="00793B9C"/>
    <w:rsid w:val="00794407"/>
    <w:rsid w:val="0079486B"/>
    <w:rsid w:val="00796B3E"/>
    <w:rsid w:val="00796D62"/>
    <w:rsid w:val="0079759D"/>
    <w:rsid w:val="007A1355"/>
    <w:rsid w:val="007A3C98"/>
    <w:rsid w:val="007A4D6C"/>
    <w:rsid w:val="007A76CC"/>
    <w:rsid w:val="007A78F7"/>
    <w:rsid w:val="007A7E0F"/>
    <w:rsid w:val="007B0639"/>
    <w:rsid w:val="007B07AA"/>
    <w:rsid w:val="007B1CB9"/>
    <w:rsid w:val="007B1D3C"/>
    <w:rsid w:val="007B2983"/>
    <w:rsid w:val="007B2D56"/>
    <w:rsid w:val="007B2FFD"/>
    <w:rsid w:val="007B3189"/>
    <w:rsid w:val="007B46B0"/>
    <w:rsid w:val="007B5B21"/>
    <w:rsid w:val="007B7FB2"/>
    <w:rsid w:val="007C0011"/>
    <w:rsid w:val="007C1B61"/>
    <w:rsid w:val="007C361F"/>
    <w:rsid w:val="007C3DEE"/>
    <w:rsid w:val="007C4F5C"/>
    <w:rsid w:val="007C5690"/>
    <w:rsid w:val="007C7985"/>
    <w:rsid w:val="007D0696"/>
    <w:rsid w:val="007D1622"/>
    <w:rsid w:val="007D1812"/>
    <w:rsid w:val="007D1D32"/>
    <w:rsid w:val="007D21B7"/>
    <w:rsid w:val="007D2403"/>
    <w:rsid w:val="007D5FEA"/>
    <w:rsid w:val="007D6C5C"/>
    <w:rsid w:val="007D756B"/>
    <w:rsid w:val="007E1563"/>
    <w:rsid w:val="007E23CC"/>
    <w:rsid w:val="007E2ED0"/>
    <w:rsid w:val="007E3CBE"/>
    <w:rsid w:val="007E4109"/>
    <w:rsid w:val="007E4408"/>
    <w:rsid w:val="007E44B8"/>
    <w:rsid w:val="007E47CD"/>
    <w:rsid w:val="007E5362"/>
    <w:rsid w:val="007E5772"/>
    <w:rsid w:val="007E6A29"/>
    <w:rsid w:val="007E7D33"/>
    <w:rsid w:val="007F02A2"/>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3AFC"/>
    <w:rsid w:val="00815256"/>
    <w:rsid w:val="00817081"/>
    <w:rsid w:val="00817C2C"/>
    <w:rsid w:val="00817E76"/>
    <w:rsid w:val="008216C0"/>
    <w:rsid w:val="00823AD6"/>
    <w:rsid w:val="00824485"/>
    <w:rsid w:val="008244A4"/>
    <w:rsid w:val="0082566E"/>
    <w:rsid w:val="008257CE"/>
    <w:rsid w:val="008273FF"/>
    <w:rsid w:val="00830697"/>
    <w:rsid w:val="0083151F"/>
    <w:rsid w:val="00833103"/>
    <w:rsid w:val="00834C91"/>
    <w:rsid w:val="00834F07"/>
    <w:rsid w:val="0083718A"/>
    <w:rsid w:val="008408BB"/>
    <w:rsid w:val="0084097E"/>
    <w:rsid w:val="008424B8"/>
    <w:rsid w:val="0084383B"/>
    <w:rsid w:val="008448D6"/>
    <w:rsid w:val="00844A6C"/>
    <w:rsid w:val="008457DB"/>
    <w:rsid w:val="00845AFD"/>
    <w:rsid w:val="00850433"/>
    <w:rsid w:val="00851F6C"/>
    <w:rsid w:val="00855256"/>
    <w:rsid w:val="00856005"/>
    <w:rsid w:val="00856D6F"/>
    <w:rsid w:val="008573E5"/>
    <w:rsid w:val="00857AC8"/>
    <w:rsid w:val="00865A0B"/>
    <w:rsid w:val="008661ED"/>
    <w:rsid w:val="00866960"/>
    <w:rsid w:val="00866EAC"/>
    <w:rsid w:val="00867E3A"/>
    <w:rsid w:val="00870AE2"/>
    <w:rsid w:val="00871F3D"/>
    <w:rsid w:val="00873347"/>
    <w:rsid w:val="00874CAE"/>
    <w:rsid w:val="008754C9"/>
    <w:rsid w:val="008755ED"/>
    <w:rsid w:val="008772CF"/>
    <w:rsid w:val="0087740D"/>
    <w:rsid w:val="0088026B"/>
    <w:rsid w:val="00881148"/>
    <w:rsid w:val="00882D28"/>
    <w:rsid w:val="00884298"/>
    <w:rsid w:val="00884D7E"/>
    <w:rsid w:val="0088507D"/>
    <w:rsid w:val="00886142"/>
    <w:rsid w:val="00886A4C"/>
    <w:rsid w:val="00886EDC"/>
    <w:rsid w:val="0088726E"/>
    <w:rsid w:val="008901A6"/>
    <w:rsid w:val="008908A5"/>
    <w:rsid w:val="0089115D"/>
    <w:rsid w:val="0089170C"/>
    <w:rsid w:val="008917F6"/>
    <w:rsid w:val="00891B0D"/>
    <w:rsid w:val="008929C3"/>
    <w:rsid w:val="00895A8E"/>
    <w:rsid w:val="008A0453"/>
    <w:rsid w:val="008A0DF2"/>
    <w:rsid w:val="008A0ECA"/>
    <w:rsid w:val="008A1822"/>
    <w:rsid w:val="008A34A6"/>
    <w:rsid w:val="008A547F"/>
    <w:rsid w:val="008A5F53"/>
    <w:rsid w:val="008B1AE7"/>
    <w:rsid w:val="008B2CE7"/>
    <w:rsid w:val="008B3A5A"/>
    <w:rsid w:val="008B4987"/>
    <w:rsid w:val="008B4E43"/>
    <w:rsid w:val="008B5163"/>
    <w:rsid w:val="008B5245"/>
    <w:rsid w:val="008B6DBE"/>
    <w:rsid w:val="008C1D4A"/>
    <w:rsid w:val="008C2FA2"/>
    <w:rsid w:val="008C366E"/>
    <w:rsid w:val="008C5D55"/>
    <w:rsid w:val="008C75A6"/>
    <w:rsid w:val="008C773B"/>
    <w:rsid w:val="008C7823"/>
    <w:rsid w:val="008D0A37"/>
    <w:rsid w:val="008D24DB"/>
    <w:rsid w:val="008D3019"/>
    <w:rsid w:val="008D3548"/>
    <w:rsid w:val="008D3F62"/>
    <w:rsid w:val="008D4046"/>
    <w:rsid w:val="008D4414"/>
    <w:rsid w:val="008D4F0C"/>
    <w:rsid w:val="008D5BE7"/>
    <w:rsid w:val="008D785D"/>
    <w:rsid w:val="008D7E0A"/>
    <w:rsid w:val="008E047A"/>
    <w:rsid w:val="008E27DD"/>
    <w:rsid w:val="008E2C05"/>
    <w:rsid w:val="008E2DB9"/>
    <w:rsid w:val="008E346E"/>
    <w:rsid w:val="008E45B7"/>
    <w:rsid w:val="008E5579"/>
    <w:rsid w:val="008E607C"/>
    <w:rsid w:val="008E6354"/>
    <w:rsid w:val="008E7452"/>
    <w:rsid w:val="008E7479"/>
    <w:rsid w:val="008E7628"/>
    <w:rsid w:val="008F02B8"/>
    <w:rsid w:val="008F0539"/>
    <w:rsid w:val="008F088F"/>
    <w:rsid w:val="008F217A"/>
    <w:rsid w:val="008F28A1"/>
    <w:rsid w:val="008F39C0"/>
    <w:rsid w:val="008F54DC"/>
    <w:rsid w:val="008F6688"/>
    <w:rsid w:val="008F6EE1"/>
    <w:rsid w:val="008F715F"/>
    <w:rsid w:val="008F7223"/>
    <w:rsid w:val="00900715"/>
    <w:rsid w:val="009025AA"/>
    <w:rsid w:val="0090452B"/>
    <w:rsid w:val="009065B5"/>
    <w:rsid w:val="009072EB"/>
    <w:rsid w:val="00912302"/>
    <w:rsid w:val="0091549A"/>
    <w:rsid w:val="00916058"/>
    <w:rsid w:val="0092060C"/>
    <w:rsid w:val="0092338E"/>
    <w:rsid w:val="00923BB1"/>
    <w:rsid w:val="00925531"/>
    <w:rsid w:val="009259A1"/>
    <w:rsid w:val="00925E22"/>
    <w:rsid w:val="00926618"/>
    <w:rsid w:val="00926880"/>
    <w:rsid w:val="00926D39"/>
    <w:rsid w:val="00926EB5"/>
    <w:rsid w:val="009274F5"/>
    <w:rsid w:val="00927C60"/>
    <w:rsid w:val="00927F1F"/>
    <w:rsid w:val="009309FD"/>
    <w:rsid w:val="00932352"/>
    <w:rsid w:val="0093326C"/>
    <w:rsid w:val="00933C8D"/>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7D3"/>
    <w:rsid w:val="009558B2"/>
    <w:rsid w:val="00957A03"/>
    <w:rsid w:val="00965656"/>
    <w:rsid w:val="00966B62"/>
    <w:rsid w:val="00966C05"/>
    <w:rsid w:val="00967CF8"/>
    <w:rsid w:val="0097037F"/>
    <w:rsid w:val="00970623"/>
    <w:rsid w:val="00971035"/>
    <w:rsid w:val="009710E8"/>
    <w:rsid w:val="00975506"/>
    <w:rsid w:val="00975581"/>
    <w:rsid w:val="00980346"/>
    <w:rsid w:val="00981F0E"/>
    <w:rsid w:val="009823E8"/>
    <w:rsid w:val="00982DFF"/>
    <w:rsid w:val="00983C5E"/>
    <w:rsid w:val="00984B84"/>
    <w:rsid w:val="00985922"/>
    <w:rsid w:val="0098670D"/>
    <w:rsid w:val="009900B7"/>
    <w:rsid w:val="009903DD"/>
    <w:rsid w:val="00991F88"/>
    <w:rsid w:val="009920C3"/>
    <w:rsid w:val="009923DC"/>
    <w:rsid w:val="0099285D"/>
    <w:rsid w:val="00992B2B"/>
    <w:rsid w:val="00993029"/>
    <w:rsid w:val="0099409A"/>
    <w:rsid w:val="00994B31"/>
    <w:rsid w:val="00995249"/>
    <w:rsid w:val="009A0F9E"/>
    <w:rsid w:val="009A2732"/>
    <w:rsid w:val="009A2D2B"/>
    <w:rsid w:val="009A49B4"/>
    <w:rsid w:val="009A5DE2"/>
    <w:rsid w:val="009A607F"/>
    <w:rsid w:val="009A736F"/>
    <w:rsid w:val="009A7A9C"/>
    <w:rsid w:val="009B0445"/>
    <w:rsid w:val="009B1871"/>
    <w:rsid w:val="009B1C3B"/>
    <w:rsid w:val="009B31DB"/>
    <w:rsid w:val="009B3603"/>
    <w:rsid w:val="009B3F80"/>
    <w:rsid w:val="009B4141"/>
    <w:rsid w:val="009B5CB9"/>
    <w:rsid w:val="009B74AD"/>
    <w:rsid w:val="009B7BCB"/>
    <w:rsid w:val="009B7D88"/>
    <w:rsid w:val="009C1B97"/>
    <w:rsid w:val="009C21C5"/>
    <w:rsid w:val="009C2ADB"/>
    <w:rsid w:val="009C5D03"/>
    <w:rsid w:val="009C6C64"/>
    <w:rsid w:val="009D07B5"/>
    <w:rsid w:val="009D16FE"/>
    <w:rsid w:val="009D1F83"/>
    <w:rsid w:val="009D51B5"/>
    <w:rsid w:val="009D5EEA"/>
    <w:rsid w:val="009D78CC"/>
    <w:rsid w:val="009D7E76"/>
    <w:rsid w:val="009E1A78"/>
    <w:rsid w:val="009E1C19"/>
    <w:rsid w:val="009E5C95"/>
    <w:rsid w:val="009E61B5"/>
    <w:rsid w:val="009E7375"/>
    <w:rsid w:val="009E7A96"/>
    <w:rsid w:val="009E7C8A"/>
    <w:rsid w:val="009F0ED3"/>
    <w:rsid w:val="009F117D"/>
    <w:rsid w:val="009F1540"/>
    <w:rsid w:val="009F1C2D"/>
    <w:rsid w:val="009F22C0"/>
    <w:rsid w:val="009F42C8"/>
    <w:rsid w:val="009F4AE6"/>
    <w:rsid w:val="009F5544"/>
    <w:rsid w:val="009F56FF"/>
    <w:rsid w:val="009F6B98"/>
    <w:rsid w:val="00A0080E"/>
    <w:rsid w:val="00A03010"/>
    <w:rsid w:val="00A03AE0"/>
    <w:rsid w:val="00A060D7"/>
    <w:rsid w:val="00A06B2D"/>
    <w:rsid w:val="00A0716C"/>
    <w:rsid w:val="00A078A4"/>
    <w:rsid w:val="00A117FB"/>
    <w:rsid w:val="00A11AC7"/>
    <w:rsid w:val="00A125F4"/>
    <w:rsid w:val="00A13912"/>
    <w:rsid w:val="00A1490D"/>
    <w:rsid w:val="00A14AC8"/>
    <w:rsid w:val="00A16964"/>
    <w:rsid w:val="00A205D0"/>
    <w:rsid w:val="00A21592"/>
    <w:rsid w:val="00A21B1F"/>
    <w:rsid w:val="00A21C45"/>
    <w:rsid w:val="00A21E09"/>
    <w:rsid w:val="00A2203D"/>
    <w:rsid w:val="00A24EDE"/>
    <w:rsid w:val="00A258DC"/>
    <w:rsid w:val="00A25D26"/>
    <w:rsid w:val="00A26493"/>
    <w:rsid w:val="00A27C2B"/>
    <w:rsid w:val="00A27D27"/>
    <w:rsid w:val="00A3003C"/>
    <w:rsid w:val="00A30D39"/>
    <w:rsid w:val="00A30D75"/>
    <w:rsid w:val="00A318C6"/>
    <w:rsid w:val="00A31B4A"/>
    <w:rsid w:val="00A323FF"/>
    <w:rsid w:val="00A3348B"/>
    <w:rsid w:val="00A335F4"/>
    <w:rsid w:val="00A33955"/>
    <w:rsid w:val="00A33DF9"/>
    <w:rsid w:val="00A33FA9"/>
    <w:rsid w:val="00A35B55"/>
    <w:rsid w:val="00A35F64"/>
    <w:rsid w:val="00A3692D"/>
    <w:rsid w:val="00A405DA"/>
    <w:rsid w:val="00A40C12"/>
    <w:rsid w:val="00A4136E"/>
    <w:rsid w:val="00A42F55"/>
    <w:rsid w:val="00A447B9"/>
    <w:rsid w:val="00A44EA3"/>
    <w:rsid w:val="00A4581E"/>
    <w:rsid w:val="00A46F5B"/>
    <w:rsid w:val="00A502B7"/>
    <w:rsid w:val="00A50306"/>
    <w:rsid w:val="00A5146F"/>
    <w:rsid w:val="00A51C46"/>
    <w:rsid w:val="00A531F4"/>
    <w:rsid w:val="00A53A8B"/>
    <w:rsid w:val="00A53D22"/>
    <w:rsid w:val="00A54086"/>
    <w:rsid w:val="00A5433B"/>
    <w:rsid w:val="00A5529D"/>
    <w:rsid w:val="00A56388"/>
    <w:rsid w:val="00A56591"/>
    <w:rsid w:val="00A6074F"/>
    <w:rsid w:val="00A60F29"/>
    <w:rsid w:val="00A61017"/>
    <w:rsid w:val="00A61338"/>
    <w:rsid w:val="00A624EB"/>
    <w:rsid w:val="00A63687"/>
    <w:rsid w:val="00A63C48"/>
    <w:rsid w:val="00A63DAF"/>
    <w:rsid w:val="00A66848"/>
    <w:rsid w:val="00A7218E"/>
    <w:rsid w:val="00A75CD5"/>
    <w:rsid w:val="00A76CDF"/>
    <w:rsid w:val="00A802C4"/>
    <w:rsid w:val="00A80816"/>
    <w:rsid w:val="00A81537"/>
    <w:rsid w:val="00A81925"/>
    <w:rsid w:val="00A81C03"/>
    <w:rsid w:val="00A81FE2"/>
    <w:rsid w:val="00A8211F"/>
    <w:rsid w:val="00A82752"/>
    <w:rsid w:val="00A83948"/>
    <w:rsid w:val="00A85B8B"/>
    <w:rsid w:val="00A90AE5"/>
    <w:rsid w:val="00A90C82"/>
    <w:rsid w:val="00A90DD6"/>
    <w:rsid w:val="00A916D5"/>
    <w:rsid w:val="00A920A3"/>
    <w:rsid w:val="00A93322"/>
    <w:rsid w:val="00A93B58"/>
    <w:rsid w:val="00A93D68"/>
    <w:rsid w:val="00A968CC"/>
    <w:rsid w:val="00A97472"/>
    <w:rsid w:val="00AA02C5"/>
    <w:rsid w:val="00AA03F8"/>
    <w:rsid w:val="00AA0FD6"/>
    <w:rsid w:val="00AA1131"/>
    <w:rsid w:val="00AA166B"/>
    <w:rsid w:val="00AA227E"/>
    <w:rsid w:val="00AA2359"/>
    <w:rsid w:val="00AA2796"/>
    <w:rsid w:val="00AA778B"/>
    <w:rsid w:val="00AA7967"/>
    <w:rsid w:val="00AB03F6"/>
    <w:rsid w:val="00AB101F"/>
    <w:rsid w:val="00AB13AE"/>
    <w:rsid w:val="00AB169F"/>
    <w:rsid w:val="00AB276B"/>
    <w:rsid w:val="00AB289F"/>
    <w:rsid w:val="00AB3CF7"/>
    <w:rsid w:val="00AB433B"/>
    <w:rsid w:val="00AB47E5"/>
    <w:rsid w:val="00AB4B18"/>
    <w:rsid w:val="00AB596C"/>
    <w:rsid w:val="00AB7E39"/>
    <w:rsid w:val="00AC0307"/>
    <w:rsid w:val="00AC0C42"/>
    <w:rsid w:val="00AC1C12"/>
    <w:rsid w:val="00AC37B7"/>
    <w:rsid w:val="00AC41C2"/>
    <w:rsid w:val="00AC44B3"/>
    <w:rsid w:val="00AC752A"/>
    <w:rsid w:val="00AC788F"/>
    <w:rsid w:val="00AC7B6A"/>
    <w:rsid w:val="00AD05A8"/>
    <w:rsid w:val="00AD0746"/>
    <w:rsid w:val="00AD1257"/>
    <w:rsid w:val="00AD1F59"/>
    <w:rsid w:val="00AD332E"/>
    <w:rsid w:val="00AD5F54"/>
    <w:rsid w:val="00AD61FC"/>
    <w:rsid w:val="00AD68A0"/>
    <w:rsid w:val="00AD79C5"/>
    <w:rsid w:val="00AE0491"/>
    <w:rsid w:val="00AE1361"/>
    <w:rsid w:val="00AE23D1"/>
    <w:rsid w:val="00AE3D06"/>
    <w:rsid w:val="00AE4C33"/>
    <w:rsid w:val="00AE4CF7"/>
    <w:rsid w:val="00AE592B"/>
    <w:rsid w:val="00AE7C0C"/>
    <w:rsid w:val="00AF00D9"/>
    <w:rsid w:val="00AF04D9"/>
    <w:rsid w:val="00AF08B9"/>
    <w:rsid w:val="00AF0ECC"/>
    <w:rsid w:val="00AF18FE"/>
    <w:rsid w:val="00AF304D"/>
    <w:rsid w:val="00AF32E5"/>
    <w:rsid w:val="00AF4806"/>
    <w:rsid w:val="00AF5A62"/>
    <w:rsid w:val="00AF6763"/>
    <w:rsid w:val="00AF6D95"/>
    <w:rsid w:val="00AF6E3B"/>
    <w:rsid w:val="00AF7474"/>
    <w:rsid w:val="00B01558"/>
    <w:rsid w:val="00B03D35"/>
    <w:rsid w:val="00B04205"/>
    <w:rsid w:val="00B10F78"/>
    <w:rsid w:val="00B113F8"/>
    <w:rsid w:val="00B11E15"/>
    <w:rsid w:val="00B1221F"/>
    <w:rsid w:val="00B1229A"/>
    <w:rsid w:val="00B13005"/>
    <w:rsid w:val="00B1415E"/>
    <w:rsid w:val="00B15A90"/>
    <w:rsid w:val="00B15F91"/>
    <w:rsid w:val="00B1746E"/>
    <w:rsid w:val="00B2075E"/>
    <w:rsid w:val="00B20CA6"/>
    <w:rsid w:val="00B20DBD"/>
    <w:rsid w:val="00B216D9"/>
    <w:rsid w:val="00B2171B"/>
    <w:rsid w:val="00B2186A"/>
    <w:rsid w:val="00B222D7"/>
    <w:rsid w:val="00B23F4B"/>
    <w:rsid w:val="00B24D77"/>
    <w:rsid w:val="00B2729B"/>
    <w:rsid w:val="00B2761A"/>
    <w:rsid w:val="00B279D0"/>
    <w:rsid w:val="00B3050B"/>
    <w:rsid w:val="00B306ED"/>
    <w:rsid w:val="00B30B80"/>
    <w:rsid w:val="00B30F64"/>
    <w:rsid w:val="00B32308"/>
    <w:rsid w:val="00B33700"/>
    <w:rsid w:val="00B34F10"/>
    <w:rsid w:val="00B3537A"/>
    <w:rsid w:val="00B36E44"/>
    <w:rsid w:val="00B37950"/>
    <w:rsid w:val="00B41BDE"/>
    <w:rsid w:val="00B420F1"/>
    <w:rsid w:val="00B43179"/>
    <w:rsid w:val="00B44191"/>
    <w:rsid w:val="00B44859"/>
    <w:rsid w:val="00B44A0C"/>
    <w:rsid w:val="00B44FBC"/>
    <w:rsid w:val="00B45A76"/>
    <w:rsid w:val="00B461CA"/>
    <w:rsid w:val="00B46A05"/>
    <w:rsid w:val="00B46FF0"/>
    <w:rsid w:val="00B50051"/>
    <w:rsid w:val="00B50662"/>
    <w:rsid w:val="00B50945"/>
    <w:rsid w:val="00B50A23"/>
    <w:rsid w:val="00B513AC"/>
    <w:rsid w:val="00B558B4"/>
    <w:rsid w:val="00B567E5"/>
    <w:rsid w:val="00B56899"/>
    <w:rsid w:val="00B57335"/>
    <w:rsid w:val="00B6033C"/>
    <w:rsid w:val="00B61B73"/>
    <w:rsid w:val="00B623D9"/>
    <w:rsid w:val="00B63186"/>
    <w:rsid w:val="00B63C1A"/>
    <w:rsid w:val="00B645E2"/>
    <w:rsid w:val="00B6483D"/>
    <w:rsid w:val="00B648D4"/>
    <w:rsid w:val="00B64C32"/>
    <w:rsid w:val="00B70F8B"/>
    <w:rsid w:val="00B73796"/>
    <w:rsid w:val="00B73D0D"/>
    <w:rsid w:val="00B74571"/>
    <w:rsid w:val="00B74E8D"/>
    <w:rsid w:val="00B75112"/>
    <w:rsid w:val="00B75701"/>
    <w:rsid w:val="00B76034"/>
    <w:rsid w:val="00B774CD"/>
    <w:rsid w:val="00B80199"/>
    <w:rsid w:val="00B80A88"/>
    <w:rsid w:val="00B80D1C"/>
    <w:rsid w:val="00B81230"/>
    <w:rsid w:val="00B82002"/>
    <w:rsid w:val="00B84284"/>
    <w:rsid w:val="00B84851"/>
    <w:rsid w:val="00B84CAD"/>
    <w:rsid w:val="00B860F4"/>
    <w:rsid w:val="00B87287"/>
    <w:rsid w:val="00B934CF"/>
    <w:rsid w:val="00B96497"/>
    <w:rsid w:val="00B96A99"/>
    <w:rsid w:val="00BA1AFE"/>
    <w:rsid w:val="00BA48A9"/>
    <w:rsid w:val="00BA738D"/>
    <w:rsid w:val="00BB1782"/>
    <w:rsid w:val="00BB1D9A"/>
    <w:rsid w:val="00BB2117"/>
    <w:rsid w:val="00BB2B79"/>
    <w:rsid w:val="00BB3035"/>
    <w:rsid w:val="00BB589A"/>
    <w:rsid w:val="00BB5A3D"/>
    <w:rsid w:val="00BB5ABD"/>
    <w:rsid w:val="00BB7F83"/>
    <w:rsid w:val="00BC0C3D"/>
    <w:rsid w:val="00BC1757"/>
    <w:rsid w:val="00BC3FFD"/>
    <w:rsid w:val="00BC45C6"/>
    <w:rsid w:val="00BC5ADC"/>
    <w:rsid w:val="00BC622C"/>
    <w:rsid w:val="00BC64CD"/>
    <w:rsid w:val="00BC721B"/>
    <w:rsid w:val="00BC7353"/>
    <w:rsid w:val="00BC7D93"/>
    <w:rsid w:val="00BC7F3E"/>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F22"/>
    <w:rsid w:val="00BE50DD"/>
    <w:rsid w:val="00BE53F0"/>
    <w:rsid w:val="00BF01C5"/>
    <w:rsid w:val="00BF0A63"/>
    <w:rsid w:val="00BF110A"/>
    <w:rsid w:val="00BF2D2A"/>
    <w:rsid w:val="00BF3166"/>
    <w:rsid w:val="00BF4938"/>
    <w:rsid w:val="00BF5538"/>
    <w:rsid w:val="00BF64EB"/>
    <w:rsid w:val="00C00F01"/>
    <w:rsid w:val="00C01EBE"/>
    <w:rsid w:val="00C02144"/>
    <w:rsid w:val="00C02425"/>
    <w:rsid w:val="00C02814"/>
    <w:rsid w:val="00C03692"/>
    <w:rsid w:val="00C044BD"/>
    <w:rsid w:val="00C04971"/>
    <w:rsid w:val="00C04EB8"/>
    <w:rsid w:val="00C05D38"/>
    <w:rsid w:val="00C06354"/>
    <w:rsid w:val="00C100DE"/>
    <w:rsid w:val="00C104BF"/>
    <w:rsid w:val="00C1289C"/>
    <w:rsid w:val="00C1569B"/>
    <w:rsid w:val="00C15E41"/>
    <w:rsid w:val="00C16132"/>
    <w:rsid w:val="00C2165E"/>
    <w:rsid w:val="00C21EF5"/>
    <w:rsid w:val="00C22E3F"/>
    <w:rsid w:val="00C234BA"/>
    <w:rsid w:val="00C23A8A"/>
    <w:rsid w:val="00C241FF"/>
    <w:rsid w:val="00C255FE"/>
    <w:rsid w:val="00C278FC"/>
    <w:rsid w:val="00C27DE8"/>
    <w:rsid w:val="00C30D72"/>
    <w:rsid w:val="00C31288"/>
    <w:rsid w:val="00C324F8"/>
    <w:rsid w:val="00C3353A"/>
    <w:rsid w:val="00C34139"/>
    <w:rsid w:val="00C34277"/>
    <w:rsid w:val="00C34755"/>
    <w:rsid w:val="00C34E1D"/>
    <w:rsid w:val="00C351D3"/>
    <w:rsid w:val="00C40465"/>
    <w:rsid w:val="00C41F19"/>
    <w:rsid w:val="00C4252C"/>
    <w:rsid w:val="00C44952"/>
    <w:rsid w:val="00C44A0C"/>
    <w:rsid w:val="00C44F0C"/>
    <w:rsid w:val="00C46898"/>
    <w:rsid w:val="00C47545"/>
    <w:rsid w:val="00C47AE6"/>
    <w:rsid w:val="00C47AFE"/>
    <w:rsid w:val="00C509CA"/>
    <w:rsid w:val="00C515E5"/>
    <w:rsid w:val="00C53063"/>
    <w:rsid w:val="00C53FD7"/>
    <w:rsid w:val="00C548CD"/>
    <w:rsid w:val="00C54906"/>
    <w:rsid w:val="00C55014"/>
    <w:rsid w:val="00C556B9"/>
    <w:rsid w:val="00C55D6C"/>
    <w:rsid w:val="00C56F6E"/>
    <w:rsid w:val="00C60498"/>
    <w:rsid w:val="00C6067A"/>
    <w:rsid w:val="00C60E2A"/>
    <w:rsid w:val="00C617F9"/>
    <w:rsid w:val="00C619A5"/>
    <w:rsid w:val="00C639F6"/>
    <w:rsid w:val="00C66E13"/>
    <w:rsid w:val="00C67C10"/>
    <w:rsid w:val="00C67C15"/>
    <w:rsid w:val="00C705F1"/>
    <w:rsid w:val="00C708A7"/>
    <w:rsid w:val="00C7146E"/>
    <w:rsid w:val="00C7161A"/>
    <w:rsid w:val="00C72DF8"/>
    <w:rsid w:val="00C75188"/>
    <w:rsid w:val="00C75260"/>
    <w:rsid w:val="00C75611"/>
    <w:rsid w:val="00C7741E"/>
    <w:rsid w:val="00C7771C"/>
    <w:rsid w:val="00C81A17"/>
    <w:rsid w:val="00C82B07"/>
    <w:rsid w:val="00C86419"/>
    <w:rsid w:val="00C866CD"/>
    <w:rsid w:val="00C87376"/>
    <w:rsid w:val="00C879B9"/>
    <w:rsid w:val="00C91EC3"/>
    <w:rsid w:val="00C92C73"/>
    <w:rsid w:val="00C93206"/>
    <w:rsid w:val="00C93773"/>
    <w:rsid w:val="00C93DCB"/>
    <w:rsid w:val="00C9403E"/>
    <w:rsid w:val="00C943D9"/>
    <w:rsid w:val="00C9466F"/>
    <w:rsid w:val="00C9587F"/>
    <w:rsid w:val="00C95B8B"/>
    <w:rsid w:val="00C95BC0"/>
    <w:rsid w:val="00C95EA7"/>
    <w:rsid w:val="00C9670E"/>
    <w:rsid w:val="00C97FB8"/>
    <w:rsid w:val="00CA033B"/>
    <w:rsid w:val="00CA13C9"/>
    <w:rsid w:val="00CA38B9"/>
    <w:rsid w:val="00CA3E50"/>
    <w:rsid w:val="00CA46A4"/>
    <w:rsid w:val="00CA623B"/>
    <w:rsid w:val="00CB438D"/>
    <w:rsid w:val="00CB4DF0"/>
    <w:rsid w:val="00CB4E5D"/>
    <w:rsid w:val="00CB505A"/>
    <w:rsid w:val="00CB581A"/>
    <w:rsid w:val="00CB6144"/>
    <w:rsid w:val="00CB6AC1"/>
    <w:rsid w:val="00CB7421"/>
    <w:rsid w:val="00CC0479"/>
    <w:rsid w:val="00CC13DD"/>
    <w:rsid w:val="00CC1AF9"/>
    <w:rsid w:val="00CC1C82"/>
    <w:rsid w:val="00CC1CA1"/>
    <w:rsid w:val="00CC2B4B"/>
    <w:rsid w:val="00CC4336"/>
    <w:rsid w:val="00CC5547"/>
    <w:rsid w:val="00CC66DE"/>
    <w:rsid w:val="00CC6B7C"/>
    <w:rsid w:val="00CD1AF5"/>
    <w:rsid w:val="00CD2035"/>
    <w:rsid w:val="00CD21E5"/>
    <w:rsid w:val="00CD3021"/>
    <w:rsid w:val="00CD41B8"/>
    <w:rsid w:val="00CD4567"/>
    <w:rsid w:val="00CD7ACB"/>
    <w:rsid w:val="00CE0B01"/>
    <w:rsid w:val="00CE56FB"/>
    <w:rsid w:val="00CF1914"/>
    <w:rsid w:val="00CF2934"/>
    <w:rsid w:val="00CF40A0"/>
    <w:rsid w:val="00CF53C3"/>
    <w:rsid w:val="00CF669C"/>
    <w:rsid w:val="00CF678E"/>
    <w:rsid w:val="00CF6B6F"/>
    <w:rsid w:val="00D0058B"/>
    <w:rsid w:val="00D0120E"/>
    <w:rsid w:val="00D017E3"/>
    <w:rsid w:val="00D023C6"/>
    <w:rsid w:val="00D05EEC"/>
    <w:rsid w:val="00D06457"/>
    <w:rsid w:val="00D06A4B"/>
    <w:rsid w:val="00D06BBB"/>
    <w:rsid w:val="00D06F92"/>
    <w:rsid w:val="00D079C2"/>
    <w:rsid w:val="00D07D60"/>
    <w:rsid w:val="00D11DA5"/>
    <w:rsid w:val="00D121D0"/>
    <w:rsid w:val="00D15C18"/>
    <w:rsid w:val="00D212BF"/>
    <w:rsid w:val="00D22B46"/>
    <w:rsid w:val="00D23765"/>
    <w:rsid w:val="00D23D20"/>
    <w:rsid w:val="00D24A75"/>
    <w:rsid w:val="00D25AB7"/>
    <w:rsid w:val="00D26948"/>
    <w:rsid w:val="00D26BDB"/>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51DC"/>
    <w:rsid w:val="00D45A6A"/>
    <w:rsid w:val="00D472FC"/>
    <w:rsid w:val="00D47444"/>
    <w:rsid w:val="00D47B04"/>
    <w:rsid w:val="00D51018"/>
    <w:rsid w:val="00D51836"/>
    <w:rsid w:val="00D52320"/>
    <w:rsid w:val="00D52A3F"/>
    <w:rsid w:val="00D56105"/>
    <w:rsid w:val="00D56FBE"/>
    <w:rsid w:val="00D57048"/>
    <w:rsid w:val="00D60DEE"/>
    <w:rsid w:val="00D612C8"/>
    <w:rsid w:val="00D62710"/>
    <w:rsid w:val="00D6405E"/>
    <w:rsid w:val="00D65331"/>
    <w:rsid w:val="00D659CB"/>
    <w:rsid w:val="00D662E6"/>
    <w:rsid w:val="00D709B6"/>
    <w:rsid w:val="00D70AA9"/>
    <w:rsid w:val="00D71134"/>
    <w:rsid w:val="00D725AE"/>
    <w:rsid w:val="00D72DFA"/>
    <w:rsid w:val="00D73621"/>
    <w:rsid w:val="00D73F1B"/>
    <w:rsid w:val="00D73F9A"/>
    <w:rsid w:val="00D743B8"/>
    <w:rsid w:val="00D753CE"/>
    <w:rsid w:val="00D765E8"/>
    <w:rsid w:val="00D76894"/>
    <w:rsid w:val="00D76AAA"/>
    <w:rsid w:val="00D813C9"/>
    <w:rsid w:val="00D81EBE"/>
    <w:rsid w:val="00D82237"/>
    <w:rsid w:val="00D82E9F"/>
    <w:rsid w:val="00D83A8F"/>
    <w:rsid w:val="00D8419A"/>
    <w:rsid w:val="00D844DA"/>
    <w:rsid w:val="00D86A37"/>
    <w:rsid w:val="00D86EFB"/>
    <w:rsid w:val="00D873F9"/>
    <w:rsid w:val="00D87D10"/>
    <w:rsid w:val="00D90639"/>
    <w:rsid w:val="00D91504"/>
    <w:rsid w:val="00D918CB"/>
    <w:rsid w:val="00D927BA"/>
    <w:rsid w:val="00D9447E"/>
    <w:rsid w:val="00D9509B"/>
    <w:rsid w:val="00D9593E"/>
    <w:rsid w:val="00D96C03"/>
    <w:rsid w:val="00DA032E"/>
    <w:rsid w:val="00DA1D94"/>
    <w:rsid w:val="00DA21FE"/>
    <w:rsid w:val="00DA2FE9"/>
    <w:rsid w:val="00DA71EF"/>
    <w:rsid w:val="00DB05D3"/>
    <w:rsid w:val="00DB0BC9"/>
    <w:rsid w:val="00DB1165"/>
    <w:rsid w:val="00DB1E4A"/>
    <w:rsid w:val="00DB1F1E"/>
    <w:rsid w:val="00DB5389"/>
    <w:rsid w:val="00DC0E03"/>
    <w:rsid w:val="00DC1981"/>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7D2"/>
    <w:rsid w:val="00DD3AE5"/>
    <w:rsid w:val="00DD3F6E"/>
    <w:rsid w:val="00DD475B"/>
    <w:rsid w:val="00DD5938"/>
    <w:rsid w:val="00DD7BBA"/>
    <w:rsid w:val="00DE0164"/>
    <w:rsid w:val="00DE08A3"/>
    <w:rsid w:val="00DE0D4E"/>
    <w:rsid w:val="00DE1584"/>
    <w:rsid w:val="00DE19B7"/>
    <w:rsid w:val="00DE2EC1"/>
    <w:rsid w:val="00DE337A"/>
    <w:rsid w:val="00DE49D5"/>
    <w:rsid w:val="00DE59B5"/>
    <w:rsid w:val="00DE69FD"/>
    <w:rsid w:val="00DE6EAA"/>
    <w:rsid w:val="00DF0B38"/>
    <w:rsid w:val="00DF1806"/>
    <w:rsid w:val="00DF1F21"/>
    <w:rsid w:val="00DF220E"/>
    <w:rsid w:val="00DF362A"/>
    <w:rsid w:val="00DF37E1"/>
    <w:rsid w:val="00DF3B0A"/>
    <w:rsid w:val="00DF6102"/>
    <w:rsid w:val="00DF6799"/>
    <w:rsid w:val="00DF68EE"/>
    <w:rsid w:val="00DF6E08"/>
    <w:rsid w:val="00DF71B2"/>
    <w:rsid w:val="00E01D74"/>
    <w:rsid w:val="00E02F7E"/>
    <w:rsid w:val="00E071DC"/>
    <w:rsid w:val="00E07C63"/>
    <w:rsid w:val="00E07C84"/>
    <w:rsid w:val="00E07D2B"/>
    <w:rsid w:val="00E10283"/>
    <w:rsid w:val="00E10781"/>
    <w:rsid w:val="00E11A0C"/>
    <w:rsid w:val="00E13E1B"/>
    <w:rsid w:val="00E1466B"/>
    <w:rsid w:val="00E14927"/>
    <w:rsid w:val="00E1562E"/>
    <w:rsid w:val="00E15886"/>
    <w:rsid w:val="00E176CB"/>
    <w:rsid w:val="00E17AB9"/>
    <w:rsid w:val="00E20A0C"/>
    <w:rsid w:val="00E2104B"/>
    <w:rsid w:val="00E23A52"/>
    <w:rsid w:val="00E2450C"/>
    <w:rsid w:val="00E25823"/>
    <w:rsid w:val="00E268FA"/>
    <w:rsid w:val="00E26B0D"/>
    <w:rsid w:val="00E26DF5"/>
    <w:rsid w:val="00E270B9"/>
    <w:rsid w:val="00E27CCE"/>
    <w:rsid w:val="00E3041D"/>
    <w:rsid w:val="00E3077C"/>
    <w:rsid w:val="00E317CC"/>
    <w:rsid w:val="00E3224D"/>
    <w:rsid w:val="00E33D90"/>
    <w:rsid w:val="00E36CF9"/>
    <w:rsid w:val="00E37D6E"/>
    <w:rsid w:val="00E44223"/>
    <w:rsid w:val="00E4430D"/>
    <w:rsid w:val="00E44AD9"/>
    <w:rsid w:val="00E45421"/>
    <w:rsid w:val="00E45483"/>
    <w:rsid w:val="00E45747"/>
    <w:rsid w:val="00E46ABB"/>
    <w:rsid w:val="00E47903"/>
    <w:rsid w:val="00E47E33"/>
    <w:rsid w:val="00E504E9"/>
    <w:rsid w:val="00E51917"/>
    <w:rsid w:val="00E53577"/>
    <w:rsid w:val="00E55269"/>
    <w:rsid w:val="00E5574F"/>
    <w:rsid w:val="00E655BB"/>
    <w:rsid w:val="00E677FE"/>
    <w:rsid w:val="00E67DF3"/>
    <w:rsid w:val="00E703D6"/>
    <w:rsid w:val="00E70AD5"/>
    <w:rsid w:val="00E7152E"/>
    <w:rsid w:val="00E7196C"/>
    <w:rsid w:val="00E722EE"/>
    <w:rsid w:val="00E72523"/>
    <w:rsid w:val="00E72DA6"/>
    <w:rsid w:val="00E7518F"/>
    <w:rsid w:val="00E77DED"/>
    <w:rsid w:val="00E77E89"/>
    <w:rsid w:val="00E80A31"/>
    <w:rsid w:val="00E81576"/>
    <w:rsid w:val="00E81C54"/>
    <w:rsid w:val="00E81F55"/>
    <w:rsid w:val="00E835BF"/>
    <w:rsid w:val="00E851FA"/>
    <w:rsid w:val="00E85258"/>
    <w:rsid w:val="00E87332"/>
    <w:rsid w:val="00E87B83"/>
    <w:rsid w:val="00E912FE"/>
    <w:rsid w:val="00E91B2E"/>
    <w:rsid w:val="00E92706"/>
    <w:rsid w:val="00E93B7F"/>
    <w:rsid w:val="00E94D8D"/>
    <w:rsid w:val="00E94EE0"/>
    <w:rsid w:val="00E959C7"/>
    <w:rsid w:val="00EA023A"/>
    <w:rsid w:val="00EA05E2"/>
    <w:rsid w:val="00EA0F0A"/>
    <w:rsid w:val="00EA2419"/>
    <w:rsid w:val="00EA28D2"/>
    <w:rsid w:val="00EA33FF"/>
    <w:rsid w:val="00EA4A63"/>
    <w:rsid w:val="00EA5A7D"/>
    <w:rsid w:val="00EB018E"/>
    <w:rsid w:val="00EB0501"/>
    <w:rsid w:val="00EB2BBC"/>
    <w:rsid w:val="00EB3953"/>
    <w:rsid w:val="00EB43B0"/>
    <w:rsid w:val="00EB44AC"/>
    <w:rsid w:val="00EB48F9"/>
    <w:rsid w:val="00EB6626"/>
    <w:rsid w:val="00EB7177"/>
    <w:rsid w:val="00EB779F"/>
    <w:rsid w:val="00EB7867"/>
    <w:rsid w:val="00EC123B"/>
    <w:rsid w:val="00EC159F"/>
    <w:rsid w:val="00EC1A94"/>
    <w:rsid w:val="00EC3C7B"/>
    <w:rsid w:val="00EC5B8A"/>
    <w:rsid w:val="00EC5CA5"/>
    <w:rsid w:val="00EC6068"/>
    <w:rsid w:val="00EC6495"/>
    <w:rsid w:val="00ED0B38"/>
    <w:rsid w:val="00ED1364"/>
    <w:rsid w:val="00ED21A0"/>
    <w:rsid w:val="00ED55A6"/>
    <w:rsid w:val="00ED6644"/>
    <w:rsid w:val="00ED71FE"/>
    <w:rsid w:val="00ED7823"/>
    <w:rsid w:val="00ED7FD0"/>
    <w:rsid w:val="00EE0A0F"/>
    <w:rsid w:val="00EE13E5"/>
    <w:rsid w:val="00EE2572"/>
    <w:rsid w:val="00EE2DA6"/>
    <w:rsid w:val="00EE30F7"/>
    <w:rsid w:val="00EE65C3"/>
    <w:rsid w:val="00EE6B03"/>
    <w:rsid w:val="00EE78FD"/>
    <w:rsid w:val="00EF09C5"/>
    <w:rsid w:val="00EF1AC6"/>
    <w:rsid w:val="00EF1D4C"/>
    <w:rsid w:val="00EF48D2"/>
    <w:rsid w:val="00EF5484"/>
    <w:rsid w:val="00EF78BC"/>
    <w:rsid w:val="00F02934"/>
    <w:rsid w:val="00F03604"/>
    <w:rsid w:val="00F055D8"/>
    <w:rsid w:val="00F077CC"/>
    <w:rsid w:val="00F10434"/>
    <w:rsid w:val="00F10911"/>
    <w:rsid w:val="00F10929"/>
    <w:rsid w:val="00F11842"/>
    <w:rsid w:val="00F12814"/>
    <w:rsid w:val="00F12F4F"/>
    <w:rsid w:val="00F14275"/>
    <w:rsid w:val="00F157FC"/>
    <w:rsid w:val="00F16F5F"/>
    <w:rsid w:val="00F17C8F"/>
    <w:rsid w:val="00F200F6"/>
    <w:rsid w:val="00F204E6"/>
    <w:rsid w:val="00F210CA"/>
    <w:rsid w:val="00F21F2B"/>
    <w:rsid w:val="00F22D45"/>
    <w:rsid w:val="00F233E6"/>
    <w:rsid w:val="00F24115"/>
    <w:rsid w:val="00F258F7"/>
    <w:rsid w:val="00F26A3C"/>
    <w:rsid w:val="00F30246"/>
    <w:rsid w:val="00F31E1B"/>
    <w:rsid w:val="00F33F35"/>
    <w:rsid w:val="00F34EC1"/>
    <w:rsid w:val="00F37310"/>
    <w:rsid w:val="00F37489"/>
    <w:rsid w:val="00F37841"/>
    <w:rsid w:val="00F4023C"/>
    <w:rsid w:val="00F41393"/>
    <w:rsid w:val="00F42752"/>
    <w:rsid w:val="00F440EB"/>
    <w:rsid w:val="00F4416A"/>
    <w:rsid w:val="00F44220"/>
    <w:rsid w:val="00F4466B"/>
    <w:rsid w:val="00F44816"/>
    <w:rsid w:val="00F44927"/>
    <w:rsid w:val="00F44BCA"/>
    <w:rsid w:val="00F45BB5"/>
    <w:rsid w:val="00F47DB1"/>
    <w:rsid w:val="00F50D31"/>
    <w:rsid w:val="00F52054"/>
    <w:rsid w:val="00F536CB"/>
    <w:rsid w:val="00F540BE"/>
    <w:rsid w:val="00F5615F"/>
    <w:rsid w:val="00F57BF7"/>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27F6"/>
    <w:rsid w:val="00F73A9C"/>
    <w:rsid w:val="00F743C5"/>
    <w:rsid w:val="00F8052C"/>
    <w:rsid w:val="00F8080D"/>
    <w:rsid w:val="00F817E1"/>
    <w:rsid w:val="00F82624"/>
    <w:rsid w:val="00F83257"/>
    <w:rsid w:val="00F83F29"/>
    <w:rsid w:val="00F84295"/>
    <w:rsid w:val="00F84D85"/>
    <w:rsid w:val="00F9049A"/>
    <w:rsid w:val="00F9085D"/>
    <w:rsid w:val="00F9209D"/>
    <w:rsid w:val="00F92938"/>
    <w:rsid w:val="00F92AEC"/>
    <w:rsid w:val="00F95607"/>
    <w:rsid w:val="00F95BF3"/>
    <w:rsid w:val="00F97E0D"/>
    <w:rsid w:val="00FA15DD"/>
    <w:rsid w:val="00FA25E4"/>
    <w:rsid w:val="00FA285D"/>
    <w:rsid w:val="00FA4CC2"/>
    <w:rsid w:val="00FA5EA8"/>
    <w:rsid w:val="00FA61B0"/>
    <w:rsid w:val="00FA7AEC"/>
    <w:rsid w:val="00FA7B0A"/>
    <w:rsid w:val="00FB068C"/>
    <w:rsid w:val="00FB0AD3"/>
    <w:rsid w:val="00FB0B75"/>
    <w:rsid w:val="00FB0F57"/>
    <w:rsid w:val="00FB20C5"/>
    <w:rsid w:val="00FB246F"/>
    <w:rsid w:val="00FB2E6E"/>
    <w:rsid w:val="00FB4570"/>
    <w:rsid w:val="00FB4D28"/>
    <w:rsid w:val="00FB620E"/>
    <w:rsid w:val="00FB65C6"/>
    <w:rsid w:val="00FB6850"/>
    <w:rsid w:val="00FB74E2"/>
    <w:rsid w:val="00FC2E5C"/>
    <w:rsid w:val="00FC4C0C"/>
    <w:rsid w:val="00FC5109"/>
    <w:rsid w:val="00FC5D75"/>
    <w:rsid w:val="00FD16B9"/>
    <w:rsid w:val="00FD17AA"/>
    <w:rsid w:val="00FD2060"/>
    <w:rsid w:val="00FD4718"/>
    <w:rsid w:val="00FD4F7C"/>
    <w:rsid w:val="00FD570D"/>
    <w:rsid w:val="00FD59D3"/>
    <w:rsid w:val="00FD77F1"/>
    <w:rsid w:val="00FD7815"/>
    <w:rsid w:val="00FE4274"/>
    <w:rsid w:val="00FE45C9"/>
    <w:rsid w:val="00FE4694"/>
    <w:rsid w:val="00FE49E4"/>
    <w:rsid w:val="00FE5AB0"/>
    <w:rsid w:val="00FE68E2"/>
    <w:rsid w:val="00FE7996"/>
    <w:rsid w:val="00FF29B2"/>
    <w:rsid w:val="00FF3150"/>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1338"/>
    <w:pPr>
      <w:spacing w:after="0" w:line="240" w:lineRule="auto"/>
    </w:pPr>
    <w:rPr>
      <w:rFonts w:ascii="Calibri" w:hAnsi="Calibri" w:cs="Times New Roman"/>
      <w:lang w:eastAsia="en-GB"/>
    </w:rPr>
  </w:style>
  <w:style w:type="paragraph" w:styleId="Heading1">
    <w:name w:val="heading 1"/>
    <w:basedOn w:val="Normal"/>
    <w:link w:val="Heading1Char"/>
    <w:uiPriority w:val="9"/>
    <w:qFormat/>
    <w:rsid w:val="00C1289C"/>
    <w:pPr>
      <w:spacing w:before="100" w:beforeAutospacing="1" w:after="100" w:afterAutospacing="1"/>
      <w:outlineLvl w:val="0"/>
    </w:pPr>
    <w:rPr>
      <w:rFonts w:ascii="Times New Roman" w:eastAsia="Times New Roman" w:hAnsi="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289C"/>
    <w:rPr>
      <w:rFonts w:ascii="Times New Roman" w:eastAsia="Times New Roman" w:hAnsi="Times New Roman" w:cs="Times New Roman"/>
      <w:b/>
      <w:bCs/>
      <w:kern w:val="36"/>
      <w:sz w:val="48"/>
      <w:szCs w:val="48"/>
      <w:lang w:eastAsia="en-GB"/>
    </w:rPr>
  </w:style>
  <w:style w:type="paragraph" w:styleId="NoSpacing">
    <w:name w:val="No Spacing"/>
    <w:uiPriority w:val="1"/>
    <w:qFormat/>
    <w:rsid w:val="00C1289C"/>
    <w:pPr>
      <w:spacing w:after="0" w:line="240" w:lineRule="auto"/>
    </w:pPr>
  </w:style>
  <w:style w:type="character" w:styleId="Hyperlink">
    <w:name w:val="Hyperlink"/>
    <w:basedOn w:val="DefaultParagraphFont"/>
    <w:uiPriority w:val="99"/>
    <w:unhideWhenUsed/>
    <w:rsid w:val="00C1289C"/>
    <w:rPr>
      <w:color w:val="0000FF"/>
      <w:u w:val="single"/>
    </w:rPr>
  </w:style>
  <w:style w:type="paragraph" w:styleId="NormalWeb">
    <w:name w:val="Normal (Web)"/>
    <w:basedOn w:val="Normal"/>
    <w:uiPriority w:val="99"/>
    <w:unhideWhenUsed/>
    <w:rsid w:val="00A61338"/>
    <w:rPr>
      <w:rFonts w:ascii="Times New Roman" w:hAnsi="Times New Roman"/>
      <w:sz w:val="24"/>
      <w:szCs w:val="24"/>
    </w:rPr>
  </w:style>
  <w:style w:type="character" w:customStyle="1" w:styleId="asset">
    <w:name w:val="asset"/>
    <w:basedOn w:val="DefaultParagraphFont"/>
    <w:rsid w:val="00A61338"/>
  </w:style>
  <w:style w:type="paragraph" w:styleId="BalloonText">
    <w:name w:val="Balloon Text"/>
    <w:basedOn w:val="Normal"/>
    <w:link w:val="BalloonTextChar"/>
    <w:uiPriority w:val="99"/>
    <w:semiHidden/>
    <w:unhideWhenUsed/>
    <w:rsid w:val="00A61338"/>
    <w:rPr>
      <w:rFonts w:ascii="Tahoma" w:hAnsi="Tahoma" w:cs="Tahoma"/>
      <w:sz w:val="16"/>
      <w:szCs w:val="16"/>
    </w:rPr>
  </w:style>
  <w:style w:type="character" w:customStyle="1" w:styleId="BalloonTextChar">
    <w:name w:val="Balloon Text Char"/>
    <w:basedOn w:val="DefaultParagraphFont"/>
    <w:link w:val="BalloonText"/>
    <w:uiPriority w:val="99"/>
    <w:semiHidden/>
    <w:rsid w:val="00A6133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86664198">
      <w:bodyDiv w:val="1"/>
      <w:marLeft w:val="0"/>
      <w:marRight w:val="0"/>
      <w:marTop w:val="0"/>
      <w:marBottom w:val="0"/>
      <w:divBdr>
        <w:top w:val="none" w:sz="0" w:space="0" w:color="auto"/>
        <w:left w:val="none" w:sz="0" w:space="0" w:color="auto"/>
        <w:bottom w:val="none" w:sz="0" w:space="0" w:color="auto"/>
        <w:right w:val="none" w:sz="0" w:space="0" w:color="auto"/>
      </w:divBdr>
    </w:div>
    <w:div w:id="1476727509">
      <w:bodyDiv w:val="1"/>
      <w:marLeft w:val="0"/>
      <w:marRight w:val="0"/>
      <w:marTop w:val="0"/>
      <w:marBottom w:val="0"/>
      <w:divBdr>
        <w:top w:val="none" w:sz="0" w:space="0" w:color="auto"/>
        <w:left w:val="none" w:sz="0" w:space="0" w:color="auto"/>
        <w:bottom w:val="none" w:sz="0" w:space="0" w:color="auto"/>
        <w:right w:val="none" w:sz="0" w:space="0" w:color="auto"/>
      </w:divBdr>
    </w:div>
    <w:div w:id="1638951988">
      <w:bodyDiv w:val="1"/>
      <w:marLeft w:val="0"/>
      <w:marRight w:val="0"/>
      <w:marTop w:val="0"/>
      <w:marBottom w:val="0"/>
      <w:divBdr>
        <w:top w:val="none" w:sz="0" w:space="0" w:color="auto"/>
        <w:left w:val="none" w:sz="0" w:space="0" w:color="auto"/>
        <w:bottom w:val="none" w:sz="0" w:space="0" w:color="auto"/>
        <w:right w:val="none" w:sz="0" w:space="0" w:color="auto"/>
      </w:divBdr>
    </w:div>
    <w:div w:id="1811632436">
      <w:bodyDiv w:val="1"/>
      <w:marLeft w:val="0"/>
      <w:marRight w:val="0"/>
      <w:marTop w:val="0"/>
      <w:marBottom w:val="0"/>
      <w:divBdr>
        <w:top w:val="none" w:sz="0" w:space="0" w:color="auto"/>
        <w:left w:val="none" w:sz="0" w:space="0" w:color="auto"/>
        <w:bottom w:val="none" w:sz="0" w:space="0" w:color="auto"/>
        <w:right w:val="none" w:sz="0" w:space="0" w:color="auto"/>
      </w:divBdr>
    </w:div>
    <w:div w:id="1984306158">
      <w:bodyDiv w:val="1"/>
      <w:marLeft w:val="0"/>
      <w:marRight w:val="0"/>
      <w:marTop w:val="0"/>
      <w:marBottom w:val="0"/>
      <w:divBdr>
        <w:top w:val="none" w:sz="0" w:space="0" w:color="auto"/>
        <w:left w:val="none" w:sz="0" w:space="0" w:color="auto"/>
        <w:bottom w:val="none" w:sz="0" w:space="0" w:color="auto"/>
        <w:right w:val="none" w:sz="0" w:space="0" w:color="auto"/>
      </w:divBdr>
    </w:div>
    <w:div w:id="2101946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vimeo.com/238445419" TargetMode="External"/><Relationship Id="rId18" Type="http://schemas.openxmlformats.org/officeDocument/2006/relationships/hyperlink" Target="http://donstaniford.typepad.com/files/letter-to-sspo-re-cooke-aquaculture-in-mid-yell-voe-25-jan-2018.docx" TargetMode="External"/><Relationship Id="rId26" Type="http://schemas.openxmlformats.org/officeDocument/2006/relationships/image" Target="media/image5.png"/><Relationship Id="rId39" Type="http://schemas.openxmlformats.org/officeDocument/2006/relationships/hyperlink" Target="http://www.shetlandtimes.co.uk/2009/01/09/isa-back-to-haunt-fish-farmers" TargetMode="External"/><Relationship Id="rId21" Type="http://schemas.openxmlformats.org/officeDocument/2006/relationships/hyperlink" Target="http://thecodeofgoodpractice.co.uk/wp-content/uploads/2015/02/cogp-chap-6-processing-feb-15.pdf" TargetMode="External"/><Relationship Id="rId34" Type="http://schemas.openxmlformats.org/officeDocument/2006/relationships/hyperlink" Target="http://www.gov.scot/Topics/marine/science/Publications/publicationslatest/Science/SMFS/2010Reports/SMFS0104" TargetMode="External"/><Relationship Id="rId42" Type="http://schemas.openxmlformats.org/officeDocument/2006/relationships/image" Target="cid:image001.png@01D395F5.E658ECF0" TargetMode="External"/><Relationship Id="rId47" Type="http://schemas.openxmlformats.org/officeDocument/2006/relationships/image" Target="media/image11.png"/><Relationship Id="rId50" Type="http://schemas.openxmlformats.org/officeDocument/2006/relationships/hyperlink" Target="http://donstaniford.typepad.com/files/mid-yell-environmental-event-report-jan-2017.pdf" TargetMode="External"/><Relationship Id="rId55" Type="http://schemas.openxmlformats.org/officeDocument/2006/relationships/hyperlink" Target="http://donstaniford.typepad.com/my-blog/2018/01/shetland-times-salmon-company-reacts-over-blood-water-issue-.html" TargetMode="External"/><Relationship Id="rId63" Type="http://schemas.openxmlformats.org/officeDocument/2006/relationships/hyperlink" Target="mailto:mark.ruskell.msp@parliament.scot" TargetMode="External"/><Relationship Id="rId7" Type="http://schemas.openxmlformats.org/officeDocument/2006/relationships/hyperlink" Target="http://donstaniford.typepad.com/files/photo-of-overflow-at-mid-yell-voe-jan-2017.pdf" TargetMode="External"/><Relationship Id="rId2" Type="http://schemas.openxmlformats.org/officeDocument/2006/relationships/settings" Target="settings.xml"/><Relationship Id="rId16" Type="http://schemas.openxmlformats.org/officeDocument/2006/relationships/hyperlink" Target="http://thecodeofgoodpractice.co.uk/" TargetMode="External"/><Relationship Id="rId20" Type="http://schemas.openxmlformats.org/officeDocument/2006/relationships/hyperlink" Target="http://thecodeofgoodpractice.co.uk/chapters/chapter-6-processing-sites/" TargetMode="External"/><Relationship Id="rId29" Type="http://schemas.openxmlformats.org/officeDocument/2006/relationships/hyperlink" Target="http://www.gov.scot/Topics/marine/Fish-Shellfish/FHI" TargetMode="External"/><Relationship Id="rId41" Type="http://schemas.openxmlformats.org/officeDocument/2006/relationships/image" Target="media/image8.png"/><Relationship Id="rId54" Type="http://schemas.openxmlformats.org/officeDocument/2006/relationships/hyperlink" Target="http://donstaniford.typepad.com/my-blog/2018/01/undercurrent-news-cooke-scotland-plant-found-to-have-leaked-blood-water.html" TargetMode="External"/><Relationship Id="rId62" Type="http://schemas.openxmlformats.org/officeDocument/2006/relationships/hyperlink" Target="mailto:carmichaela@parliament.uk" TargetMode="External"/><Relationship Id="rId1" Type="http://schemas.openxmlformats.org/officeDocument/2006/relationships/styles" Target="styles.xml"/><Relationship Id="rId6" Type="http://schemas.openxmlformats.org/officeDocument/2006/relationships/hyperlink" Target="http://donstaniford.typepad.com/my-blog/2018/01/press-release-cookes-untreated-blood-water-is-gross-says-sepa.html" TargetMode="External"/><Relationship Id="rId11" Type="http://schemas.openxmlformats.org/officeDocument/2006/relationships/hyperlink" Target="http://www.timescolonist.com/news/local/blood-water-pumped-into-ocean-prompts-investigation-1.23106474" TargetMode="External"/><Relationship Id="rId24" Type="http://schemas.openxmlformats.org/officeDocument/2006/relationships/image" Target="media/image4.png"/><Relationship Id="rId32" Type="http://schemas.openxmlformats.org/officeDocument/2006/relationships/image" Target="media/image6.png"/><Relationship Id="rId37" Type="http://schemas.openxmlformats.org/officeDocument/2006/relationships/hyperlink" Target="http://www.gov.scot/Uploads/Documents/ISACodeofPractice.pdf" TargetMode="External"/><Relationship Id="rId40" Type="http://schemas.openxmlformats.org/officeDocument/2006/relationships/hyperlink" Target="https://www.cefas.co.uk/media/52691/mid-yell-voe-sanitary-survey-review-v10.pdf" TargetMode="External"/><Relationship Id="rId45" Type="http://schemas.openxmlformats.org/officeDocument/2006/relationships/image" Target="media/image10.png"/><Relationship Id="rId53" Type="http://schemas.openxmlformats.org/officeDocument/2006/relationships/hyperlink" Target="http://donstaniford.typepad.com/files/mid-yell-sepa-actiomn-points-to-cooke-aug-2017.pdf" TargetMode="External"/><Relationship Id="rId58" Type="http://schemas.openxmlformats.org/officeDocument/2006/relationships/hyperlink" Target="http://donstaniford.typepad.com/my-blog/2018/01/bbc-news-shetland-salmon-packing-factory-leaks-blood-water-into-sea-.html" TargetMode="External"/><Relationship Id="rId5" Type="http://schemas.openxmlformats.org/officeDocument/2006/relationships/hyperlink" Target="http://www.gov.scot/Uploads/Documents/ISACodeofPractice.pdf" TargetMode="External"/><Relationship Id="rId15" Type="http://schemas.openxmlformats.org/officeDocument/2006/relationships/hyperlink" Target="http://scottishsalmon.co.uk/sspo-member-producers/" TargetMode="External"/><Relationship Id="rId23" Type="http://schemas.openxmlformats.org/officeDocument/2006/relationships/hyperlink" Target="http://www.gov.scot/Uploads/Documents/ISACodeofPractice.pdf" TargetMode="External"/><Relationship Id="rId28" Type="http://schemas.openxmlformats.org/officeDocument/2006/relationships/hyperlink" Target="http://www.gov.scot/Topics/marine/Fish-Shellfish/FHI/healthpractice/" TargetMode="External"/><Relationship Id="rId36" Type="http://schemas.openxmlformats.org/officeDocument/2006/relationships/hyperlink" Target="http://thecodeofgoodpractice.co.uk/chapters/chapter-6-processing-sites/" TargetMode="External"/><Relationship Id="rId49" Type="http://schemas.openxmlformats.org/officeDocument/2006/relationships/hyperlink" Target="http://www.bbc.co.uk/news/uk-scotland-scotland-business-27423028" TargetMode="External"/><Relationship Id="rId57" Type="http://schemas.openxmlformats.org/officeDocument/2006/relationships/hyperlink" Target="http://donstaniford.typepad.com/my-blog/2018/01/bbc-radio-shetland-on-cookes-untreated-blood-water-in-scotland-.html" TargetMode="External"/><Relationship Id="rId61" Type="http://schemas.openxmlformats.org/officeDocument/2006/relationships/hyperlink" Target="mailto:tavish.scott.msp@parliament.scot" TargetMode="External"/><Relationship Id="rId10" Type="http://schemas.openxmlformats.org/officeDocument/2006/relationships/hyperlink" Target="http://www.bbc.co.uk/news/world-us-canada-42115794" TargetMode="External"/><Relationship Id="rId19" Type="http://schemas.openxmlformats.org/officeDocument/2006/relationships/hyperlink" Target="http://thecodeofgoodpractice.co.uk/" TargetMode="External"/><Relationship Id="rId31" Type="http://schemas.openxmlformats.org/officeDocument/2006/relationships/hyperlink" Target="http://www.gov.scot/Resource/0038/00385854.pdf" TargetMode="External"/><Relationship Id="rId44" Type="http://schemas.openxmlformats.org/officeDocument/2006/relationships/image" Target="cid:image002.png@01D395F5.E658ECF0" TargetMode="External"/><Relationship Id="rId52" Type="http://schemas.openxmlformats.org/officeDocument/2006/relationships/hyperlink" Target="http://donstaniford.typepad.com/files/mid-yell-poor-sepa-assessment-aug-2017.pdf" TargetMode="External"/><Relationship Id="rId60" Type="http://schemas.openxmlformats.org/officeDocument/2006/relationships/hyperlink" Target="mailto:Joyce.Carr@scotland.gsi.gov.uk" TargetMode="External"/><Relationship Id="rId65" Type="http://schemas.openxmlformats.org/officeDocument/2006/relationships/theme" Target="theme/theme1.xml"/><Relationship Id="rId4" Type="http://schemas.openxmlformats.org/officeDocument/2006/relationships/hyperlink" Target="mailto:scottish.ministers@gov.scot" TargetMode="External"/><Relationship Id="rId9" Type="http://schemas.openxmlformats.org/officeDocument/2006/relationships/hyperlink" Target="http://donstaniford.typepad.com/files/photo-of-overflow-at-mid-yell-voe-jan-2017.pdf" TargetMode="External"/><Relationship Id="rId14" Type="http://schemas.openxmlformats.org/officeDocument/2006/relationships/image" Target="media/image2.png"/><Relationship Id="rId22" Type="http://schemas.openxmlformats.org/officeDocument/2006/relationships/image" Target="media/image3.png"/><Relationship Id="rId27" Type="http://schemas.openxmlformats.org/officeDocument/2006/relationships/hyperlink" Target="http://www.gov.scot/Topics/marine/Fish-Shellfish/aquaculture/diseases/notifiableDisease/infectious-salmon-anaemia" TargetMode="External"/><Relationship Id="rId30" Type="http://schemas.openxmlformats.org/officeDocument/2006/relationships/hyperlink" Target="http://www.gov.scot/Topics/marine/Fish-Shellfish/FHI/healthpractice/DisGuideIV" TargetMode="External"/><Relationship Id="rId35" Type="http://schemas.openxmlformats.org/officeDocument/2006/relationships/hyperlink" Target="http://www.gov.scot/Topics/marine/Fish-Shellfish/18364/18610/diseases/notifiableDisease/infectious-salmon-anaemia/q-and-as" TargetMode="External"/><Relationship Id="rId43" Type="http://schemas.openxmlformats.org/officeDocument/2006/relationships/image" Target="media/image9.png"/><Relationship Id="rId48" Type="http://schemas.openxmlformats.org/officeDocument/2006/relationships/image" Target="cid:image004.png@01D395F5.E658ECF0" TargetMode="External"/><Relationship Id="rId56" Type="http://schemas.openxmlformats.org/officeDocument/2006/relationships/hyperlink" Target="http://donstaniford.typepad.com/my-blog/2018/01/press-release-cookes-untreated-blood-water-is-gross-says-sepa.html" TargetMode="External"/><Relationship Id="rId64"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donstaniford.typepad.com/files/photo-of-overflow-at-mid-yell-voe-jan-2017.pdf" TargetMode="External"/><Relationship Id="rId3" Type="http://schemas.openxmlformats.org/officeDocument/2006/relationships/webSettings" Target="webSettings.xml"/><Relationship Id="rId12" Type="http://schemas.openxmlformats.org/officeDocument/2006/relationships/hyperlink" Target="https://www.ctvnews.ca/canada/feds-launch-review-after-tests-show-fish-virus-in-b-c-bloodwater-1.3698627" TargetMode="External"/><Relationship Id="rId17" Type="http://schemas.openxmlformats.org/officeDocument/2006/relationships/hyperlink" Target="http://www.gov.scot/Uploads/Documents/ISACodeofPractice.pdf" TargetMode="External"/><Relationship Id="rId25" Type="http://schemas.openxmlformats.org/officeDocument/2006/relationships/hyperlink" Target="http://www.gov.scot/Topics/marine/Fish-Shellfish/18364/18610/diseases/notifiableDisease/infectious-salmon-anaemia/q-and-as" TargetMode="External"/><Relationship Id="rId33" Type="http://schemas.openxmlformats.org/officeDocument/2006/relationships/image" Target="media/image7.png"/><Relationship Id="rId38" Type="http://schemas.openxmlformats.org/officeDocument/2006/relationships/hyperlink" Target="http://www.shetlandtimes.co.uk/2009/05/15/disease-costs-grieg-dearly" TargetMode="External"/><Relationship Id="rId46" Type="http://schemas.openxmlformats.org/officeDocument/2006/relationships/image" Target="cid:image003.png@01D395F5.E658ECF0" TargetMode="External"/><Relationship Id="rId59" Type="http://schemas.openxmlformats.org/officeDocument/2006/relationships/hyperlink" Target="mailto:terry.ahearn@sepa.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6</Pages>
  <Words>1425</Words>
  <Characters>8126</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4</cp:revision>
  <dcterms:created xsi:type="dcterms:W3CDTF">2018-01-26T11:10:00Z</dcterms:created>
  <dcterms:modified xsi:type="dcterms:W3CDTF">2018-01-26T11:42:00Z</dcterms:modified>
</cp:coreProperties>
</file>