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TableGrid"/>
        <w:tblW w:w="11198" w:type="dxa"/>
        <w:tblInd w:w="-781" w:type="dxa"/>
        <w:shd w:val="clear" w:color="auto" w:fill="FF6F4A"/>
        <w:tblLook w:val="04A0" w:firstRow="1" w:lastRow="0" w:firstColumn="1" w:lastColumn="0" w:noHBand="0" w:noVBand="1"/>
      </w:tblPr>
      <w:tblGrid>
        <w:gridCol w:w="2799"/>
        <w:gridCol w:w="2800"/>
        <w:gridCol w:w="2736"/>
        <w:gridCol w:w="63"/>
        <w:gridCol w:w="2800"/>
      </w:tblGrid>
      <w:tr w:rsidRPr="002F75F5" w:rsidR="00FE0F9F" w:rsidTr="3788FDD7" w14:paraId="3BB27FF4" w14:textId="77777777">
        <w:trPr>
          <w:trHeight w:val="1266"/>
        </w:trPr>
        <w:tc>
          <w:tcPr>
            <w:tcW w:w="8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7030A0"/>
            <w:tcMar/>
            <w:vAlign w:val="center"/>
          </w:tcPr>
          <w:p w:rsidRPr="002F75F5" w:rsidR="00FE0F9F" w:rsidP="006A2A26" w:rsidRDefault="00FE0F9F" w14:paraId="472A50C2" w14:textId="23A21AAC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jc w:val="center"/>
              <w:textAlignment w:val="baseline"/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BLAR mHOR </w:t>
            </w:r>
            <w:r w:rsidR="006A2A26"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>OPERATIONS</w:t>
            </w:r>
          </w:p>
          <w:p w:rsidRPr="002F75F5" w:rsidR="00FE0F9F" w:rsidP="008A4AA5" w:rsidRDefault="00FE0F9F" w14:paraId="3D68F93E" w14:textId="77777777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textAlignment w:val="baseline"/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                 STANDARD OPERATING PROCEDURE(SOP)</w:t>
            </w:r>
          </w:p>
        </w:tc>
        <w:tc>
          <w:tcPr>
            <w:tcW w:w="2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7030A0"/>
            <w:tcMar/>
          </w:tcPr>
          <w:p w:rsidRPr="002F75F5" w:rsidR="00FE0F9F" w:rsidP="008A4AA5" w:rsidRDefault="00FE0F9F" w14:paraId="7F2EA665" w14:textId="77777777">
            <w:pPr>
              <w:widowControl w:val="0"/>
              <w:tabs>
                <w:tab w:val="left" w:pos="4180"/>
              </w:tabs>
              <w:suppressAutoHyphens/>
              <w:autoSpaceDE w:val="0"/>
              <w:spacing w:after="240" w:line="320" w:lineRule="atLeast"/>
              <w:ind w:right="-1186" w:firstLine="312"/>
              <w:textAlignment w:val="baseline"/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24"/>
                <w:szCs w:val="24"/>
                <w:lang w:val="en-US" w:bidi="en-US"/>
              </w:rPr>
            </w:pPr>
            <w:r w:rsidRPr="002F75F5">
              <w:rPr>
                <w:rFonts w:ascii="Helvetica" w:hAnsi="Helvetica" w:eastAsia="Helvetica" w:cs="Helvetica"/>
                <w:caps/>
                <w:noProof/>
                <w:color w:val="000000"/>
                <w:spacing w:val="-4"/>
                <w:sz w:val="28"/>
                <w:szCs w:val="28"/>
                <w:lang w:val="en-US" w:bidi="en-US"/>
              </w:rPr>
              <w:drawing>
                <wp:inline distT="0" distB="0" distL="0" distR="0" wp14:anchorId="1D8A0A58" wp14:editId="53BB9F5E">
                  <wp:extent cx="1211690" cy="968421"/>
                  <wp:effectExtent l="0" t="0" r="0" b="0"/>
                  <wp:docPr id="36" name="Picture 36" descr="Text,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 descr="Text,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66" cy="1029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2F75F5" w:rsidR="00FE0F9F" w:rsidTr="3788FDD7" w14:paraId="488650D4" w14:textId="77777777">
        <w:trPr>
          <w:trHeight w:val="345"/>
        </w:trPr>
        <w:tc>
          <w:tcPr>
            <w:tcW w:w="8398" w:type="dxa"/>
            <w:gridSpan w:val="4"/>
            <w:tcBorders>
              <w:top w:val="single" w:color="auto" w:sz="4" w:space="0"/>
            </w:tcBorders>
            <w:shd w:val="clear" w:color="auto" w:fill="7030A0"/>
            <w:tcMar/>
          </w:tcPr>
          <w:p w:rsidRPr="002F75F5" w:rsidR="00FE0F9F" w:rsidP="008A4AA5" w:rsidRDefault="00FE0F9F" w14:paraId="49E398DE" w14:textId="77777777">
            <w:pPr>
              <w:spacing w:before="60" w:after="60" w:line="240" w:lineRule="auto"/>
              <w:jc w:val="center"/>
              <w:rPr>
                <w:rFonts w:ascii="Arial" w:hAnsi="Arial" w:eastAsia="Calibri" w:cs="Arial"/>
                <w:bCs/>
                <w:sz w:val="20"/>
                <w:szCs w:val="20"/>
              </w:rPr>
            </w:pPr>
            <w:r w:rsidRPr="002F75F5">
              <w:rPr>
                <w:rFonts w:ascii="Arial" w:hAnsi="Arial" w:eastAsia="Calibri" w:cs="Arial"/>
                <w:bCs/>
                <w:sz w:val="20"/>
                <w:szCs w:val="20"/>
              </w:rPr>
              <w:t xml:space="preserve"> Title</w:t>
            </w:r>
          </w:p>
        </w:tc>
        <w:tc>
          <w:tcPr>
            <w:tcW w:w="2800" w:type="dxa"/>
            <w:tcBorders>
              <w:top w:val="single" w:color="auto" w:sz="4" w:space="0"/>
            </w:tcBorders>
            <w:shd w:val="clear" w:color="auto" w:fill="7030A0"/>
            <w:tcMar/>
          </w:tcPr>
          <w:p w:rsidRPr="002F75F5" w:rsidR="00FE0F9F" w:rsidP="008A4AA5" w:rsidRDefault="00FE0F9F" w14:paraId="3B6C65B3" w14:textId="77777777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Cambria" w:hAnsi="Cambria" w:eastAsia="Helvetic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hAnsi="Arial" w:eastAsia="Calibri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V</w:t>
            </w:r>
            <w:r w:rsidRPr="002F75F5">
              <w:rPr>
                <w:rFonts w:ascii="Arial" w:hAnsi="Arial" w:eastAsia="Calibri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 xml:space="preserve">ersion </w:t>
            </w:r>
            <w:r w:rsidRPr="002F75F5">
              <w:rPr>
                <w:rFonts w:ascii="Arial" w:hAnsi="Arial" w:eastAsia="Calibri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hAnsi="Arial" w:eastAsia="Calibri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umber</w:t>
            </w:r>
          </w:p>
        </w:tc>
      </w:tr>
      <w:tr w:rsidRPr="002F75F5" w:rsidR="00FE0F9F" w:rsidTr="3788FDD7" w14:paraId="423DFDA8" w14:textId="77777777">
        <w:trPr>
          <w:trHeight w:val="372"/>
        </w:trPr>
        <w:tc>
          <w:tcPr>
            <w:tcW w:w="8398" w:type="dxa"/>
            <w:gridSpan w:val="4"/>
            <w:tcBorders>
              <w:top w:val="single" w:color="auto" w:sz="4" w:space="0"/>
            </w:tcBorders>
            <w:shd w:val="clear" w:color="auto" w:fill="7030A0"/>
            <w:tcMar/>
          </w:tcPr>
          <w:p w:rsidRPr="002F75F5" w:rsidR="00FE0F9F" w:rsidP="3788FDD7" w:rsidRDefault="00C308BD" w14:paraId="63D7B5D2" w14:textId="7A075696">
            <w:pPr>
              <w:spacing w:before="60" w:after="60" w:line="240" w:lineRule="auto"/>
              <w:jc w:val="center"/>
              <w:rPr>
                <w:rFonts w:ascii="Arial" w:hAnsi="Arial" w:eastAsia="Calibri" w:cs="Arial"/>
                <w:sz w:val="20"/>
                <w:szCs w:val="20"/>
              </w:rPr>
            </w:pPr>
            <w:r w:rsidRPr="3788FDD7" w:rsidR="00C308BD">
              <w:rPr>
                <w:rFonts w:ascii="Arial" w:hAnsi="Arial" w:eastAsia="Calibri" w:cs="Arial"/>
                <w:sz w:val="20"/>
                <w:szCs w:val="20"/>
              </w:rPr>
              <w:t>OPERATIONS-SOP-HARVESTING-</w:t>
            </w:r>
            <w:r w:rsidRPr="3788FDD7" w:rsidR="005E3E08">
              <w:rPr>
                <w:rFonts w:ascii="Arial" w:hAnsi="Arial" w:eastAsia="Calibri" w:cs="Arial"/>
                <w:sz w:val="20"/>
                <w:szCs w:val="20"/>
              </w:rPr>
              <w:t>REMOVAL OF DISPATCHED/TRAPPED FISH FROM RB6-RB7 MACHINES</w:t>
            </w:r>
          </w:p>
        </w:tc>
        <w:tc>
          <w:tcPr>
            <w:tcW w:w="2800" w:type="dxa"/>
            <w:tcBorders>
              <w:top w:val="single" w:color="auto" w:sz="4" w:space="0"/>
            </w:tcBorders>
            <w:shd w:val="clear" w:color="auto" w:fill="7030A0"/>
            <w:tcMar/>
          </w:tcPr>
          <w:p w:rsidRPr="002F75F5" w:rsidR="00FE0F9F" w:rsidP="008A4AA5" w:rsidRDefault="005E3E08" w14:paraId="65672D33" w14:textId="054B5A64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6</w:t>
            </w:r>
          </w:p>
        </w:tc>
      </w:tr>
      <w:tr w:rsidRPr="002F75F5" w:rsidR="00FE0F9F" w:rsidTr="3788FDD7" w14:paraId="5EC8EC5E" w14:textId="77777777">
        <w:trPr>
          <w:trHeight w:val="372"/>
        </w:trPr>
        <w:tc>
          <w:tcPr>
            <w:tcW w:w="2799" w:type="dxa"/>
            <w:tcBorders>
              <w:top w:val="single" w:color="auto" w:sz="4" w:space="0"/>
            </w:tcBorders>
            <w:shd w:val="clear" w:color="auto" w:fill="7030A0"/>
            <w:tcMar/>
          </w:tcPr>
          <w:p w:rsidRPr="002F75F5" w:rsidR="00FE0F9F" w:rsidP="008A4AA5" w:rsidRDefault="00FE0F9F" w14:paraId="5F38E0BC" w14:textId="77777777">
            <w:pPr>
              <w:widowControl w:val="0"/>
              <w:suppressAutoHyphens/>
              <w:autoSpaceDE w:val="0"/>
              <w:spacing w:before="60" w:after="60" w:line="240" w:lineRule="auto"/>
              <w:ind w:right="-141"/>
              <w:jc w:val="center"/>
              <w:textAlignment w:val="baseline"/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R</w:t>
            </w:r>
            <w:r w:rsidRPr="002F75F5">
              <w:rPr>
                <w:rFonts w:ascii="Arial" w:hAnsi="Arial" w:eastAsia="Calibri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evised or amended date</w:t>
            </w:r>
          </w:p>
        </w:tc>
        <w:tc>
          <w:tcPr>
            <w:tcW w:w="2800" w:type="dxa"/>
            <w:tcBorders>
              <w:top w:val="single" w:color="auto" w:sz="4" w:space="0"/>
            </w:tcBorders>
            <w:shd w:val="clear" w:color="auto" w:fill="7030A0"/>
            <w:tcMar/>
          </w:tcPr>
          <w:p w:rsidRPr="002F75F5" w:rsidR="00FE0F9F" w:rsidP="63A6C3EC" w:rsidRDefault="00C56E2A" w14:paraId="241269CF" w14:textId="2B8ACDCB">
            <w:pPr>
              <w:widowControl w:val="0"/>
              <w:suppressAutoHyphens/>
              <w:autoSpaceDE w:val="0"/>
              <w:spacing w:before="60" w:after="60" w:line="240" w:lineRule="auto"/>
              <w:ind w:right="-34"/>
              <w:jc w:val="center"/>
              <w:textAlignment w:val="baseline"/>
              <w:rPr>
                <w:rFonts w:ascii="Arial" w:hAnsi="Arial" w:eastAsia="Calibri" w:cs="Arial"/>
                <w:caps w:val="1"/>
                <w:noProof/>
                <w:spacing w:val="-4"/>
                <w:sz w:val="20"/>
                <w:szCs w:val="20"/>
                <w:lang w:val="en-US" w:bidi="en-US"/>
              </w:rPr>
            </w:pPr>
            <w:r w:rsidR="3788FDD7">
              <w:rPr>
                <w:rFonts w:ascii="Arial" w:hAnsi="Arial" w:eastAsia="Calibri" w:cs="Arial"/>
                <w:caps w:val="1"/>
                <w:noProof/>
                <w:spacing w:val="-4"/>
                <w:sz w:val="20"/>
                <w:szCs w:val="20"/>
                <w:lang w:val="en-US" w:bidi="en-US"/>
              </w:rPr>
              <w:t>01/08/2022</w:t>
            </w:r>
          </w:p>
        </w:tc>
        <w:tc>
          <w:tcPr>
            <w:tcW w:w="2799" w:type="dxa"/>
            <w:gridSpan w:val="2"/>
            <w:tcBorders>
              <w:top w:val="single" w:color="auto" w:sz="4" w:space="0"/>
            </w:tcBorders>
            <w:shd w:val="clear" w:color="auto" w:fill="7030A0"/>
            <w:tcMar/>
          </w:tcPr>
          <w:p w:rsidRPr="002F75F5" w:rsidR="00FE0F9F" w:rsidP="008A4AA5" w:rsidRDefault="00FE0F9F" w14:paraId="7171F80C" w14:textId="77777777">
            <w:pPr>
              <w:widowControl w:val="0"/>
              <w:suppressAutoHyphens/>
              <w:autoSpaceDE w:val="0"/>
              <w:spacing w:before="60" w:after="60" w:line="240" w:lineRule="auto"/>
              <w:ind w:right="-69"/>
              <w:jc w:val="center"/>
              <w:textAlignment w:val="baseline"/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hAnsi="Arial" w:eastAsia="Calibri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ext revision date</w:t>
            </w:r>
          </w:p>
        </w:tc>
        <w:tc>
          <w:tcPr>
            <w:tcW w:w="2800" w:type="dxa"/>
            <w:tcBorders>
              <w:top w:val="single" w:color="auto" w:sz="4" w:space="0"/>
            </w:tcBorders>
            <w:shd w:val="clear" w:color="auto" w:fill="7030A0"/>
            <w:tcMar/>
          </w:tcPr>
          <w:p w:rsidRPr="002F75F5" w:rsidR="00FE0F9F" w:rsidP="3788FDD7" w:rsidRDefault="00C56E2A" w14:paraId="3C45D9FF" w14:textId="20B89EE9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hAnsi="Arial" w:eastAsia="Calibri" w:cs="Arial"/>
                <w:caps w:val="1"/>
                <w:noProof/>
                <w:spacing w:val="-4"/>
                <w:sz w:val="20"/>
                <w:szCs w:val="20"/>
                <w:lang w:val="en-US" w:bidi="en-US"/>
              </w:rPr>
            </w:pPr>
            <w:r w:rsidRPr="3788FDD7" w:rsidR="3788FDD7">
              <w:rPr>
                <w:rFonts w:ascii="Arial" w:hAnsi="Arial" w:eastAsia="Calibri" w:cs="Arial"/>
                <w:caps w:val="1"/>
                <w:noProof/>
                <w:spacing w:val="-4"/>
                <w:sz w:val="20"/>
                <w:szCs w:val="20"/>
                <w:lang w:val="en-US" w:bidi="en-US"/>
              </w:rPr>
              <w:t>01/08/2023</w:t>
            </w:r>
          </w:p>
        </w:tc>
      </w:tr>
      <w:tr w:rsidRPr="002F75F5" w:rsidR="00FE0F9F" w:rsidTr="3788FDD7" w14:paraId="4C4FD99A" w14:textId="77777777">
        <w:trPr>
          <w:trHeight w:val="445"/>
        </w:trPr>
        <w:tc>
          <w:tcPr>
            <w:tcW w:w="11198" w:type="dxa"/>
            <w:gridSpan w:val="5"/>
            <w:shd w:val="clear" w:color="auto" w:fill="7030A0"/>
            <w:tcMar/>
            <w:vAlign w:val="center"/>
          </w:tcPr>
          <w:p w:rsidRPr="002F75F5" w:rsidR="00FE0F9F" w:rsidP="008A4AA5" w:rsidRDefault="00FE0F9F" w14:paraId="5D20BF18" w14:textId="49DA8F6D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Cambria" w:hAnsi="Cambria" w:eastAsia="Helvetic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hAnsi="Arial" w:eastAsia="Calibri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The instruction within this document is a guide only and should be an accompaniment to practical training</w:t>
            </w:r>
          </w:p>
        </w:tc>
      </w:tr>
      <w:tr w:rsidRPr="002F75F5" w:rsidR="00FE0F9F" w:rsidTr="3788FDD7" w14:paraId="14B92340" w14:textId="77777777">
        <w:trPr>
          <w:trHeight w:val="50"/>
        </w:trPr>
        <w:tc>
          <w:tcPr>
            <w:tcW w:w="11198" w:type="dxa"/>
            <w:gridSpan w:val="5"/>
            <w:shd w:val="clear" w:color="auto" w:fill="7030A0"/>
            <w:tcMar/>
            <w:vAlign w:val="center"/>
          </w:tcPr>
          <w:p w:rsidRPr="002F75F5" w:rsidR="00FE0F9F" w:rsidP="008A4AA5" w:rsidRDefault="00FE0F9F" w14:paraId="2E5BD9A4" w14:textId="77777777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hAnsi="Arial" w:eastAsia="Calibri" w:cs="Arial"/>
                <w:bCs/>
                <w:noProof/>
                <w:spacing w:val="-4"/>
                <w:sz w:val="20"/>
                <w:szCs w:val="20"/>
                <w:lang w:val="en-US" w:bidi="en-US"/>
              </w:rPr>
              <w:t xml:space="preserve">This document shall only be amended by designated persons on the authorisation of the Processing Departmental Manager </w:t>
            </w:r>
          </w:p>
        </w:tc>
      </w:tr>
    </w:tbl>
    <w:p w:rsidRPr="00FE0F9F" w:rsidR="000362CF" w:rsidRDefault="000362CF" w14:paraId="4E4CD8AC" w14:textId="77777777">
      <w:pPr>
        <w:rPr>
          <w:sz w:val="2"/>
          <w:szCs w:val="2"/>
        </w:rPr>
      </w:pPr>
    </w:p>
    <w:tbl>
      <w:tblPr>
        <w:tblW w:w="11227" w:type="dxa"/>
        <w:tblInd w:w="-796" w:type="dxa"/>
        <w:tblBorders>
          <w:top w:val="single" w:color="365F91" w:sz="4" w:space="0"/>
          <w:left w:val="single" w:color="365F91" w:sz="4" w:space="0"/>
          <w:bottom w:val="single" w:color="365F91" w:sz="4" w:space="0"/>
          <w:right w:val="single" w:color="365F91" w:sz="4" w:space="0"/>
          <w:insideH w:val="single" w:color="365F91" w:sz="4" w:space="0"/>
          <w:insideV w:val="single" w:color="365F91" w:sz="4" w:space="0"/>
        </w:tblBorders>
        <w:tblLook w:val="04A0" w:firstRow="1" w:lastRow="0" w:firstColumn="1" w:lastColumn="0" w:noHBand="0" w:noVBand="1"/>
      </w:tblPr>
      <w:tblGrid>
        <w:gridCol w:w="11227"/>
      </w:tblGrid>
      <w:tr w:rsidRPr="00E723CE" w:rsidR="00D042AC" w:rsidTr="001E57D1" w14:paraId="4E4CD8B1" w14:textId="77777777">
        <w:trPr>
          <w:trHeight w:val="422"/>
        </w:trPr>
        <w:tc>
          <w:tcPr>
            <w:tcW w:w="11227" w:type="dxa"/>
            <w:shd w:val="clear" w:color="auto" w:fill="FFFFFF"/>
          </w:tcPr>
          <w:p w:rsidRPr="001E57D1" w:rsidR="000E0C04" w:rsidP="001E57D1" w:rsidRDefault="00D042AC" w14:paraId="4E4CD8B0" w14:textId="4CC8E089">
            <w:pPr>
              <w:rPr>
                <w:sz w:val="20"/>
                <w:szCs w:val="20"/>
              </w:rPr>
            </w:pPr>
            <w:r w:rsidRPr="00375010">
              <w:rPr>
                <w:rFonts w:ascii="Arial" w:hAnsi="Arial" w:cs="Arial"/>
                <w:b/>
              </w:rPr>
              <w:t>Purpose:</w:t>
            </w:r>
            <w:r w:rsidR="000E0C04">
              <w:rPr>
                <w:rFonts w:ascii="Arial" w:hAnsi="Arial" w:cs="Arial"/>
                <w:b/>
              </w:rPr>
              <w:t xml:space="preserve"> </w:t>
            </w:r>
            <w:r w:rsidRPr="00D410F9" w:rsidR="001E57D1">
              <w:rPr>
                <w:sz w:val="20"/>
                <w:szCs w:val="20"/>
              </w:rPr>
              <w:t xml:space="preserve">This operating </w:t>
            </w:r>
            <w:proofErr w:type="gramStart"/>
            <w:r w:rsidRPr="00D410F9" w:rsidR="001E57D1">
              <w:rPr>
                <w:sz w:val="20"/>
                <w:szCs w:val="20"/>
              </w:rPr>
              <w:t>procedure  covers</w:t>
            </w:r>
            <w:proofErr w:type="gramEnd"/>
            <w:r w:rsidRPr="00D410F9" w:rsidR="001E57D1">
              <w:rPr>
                <w:sz w:val="20"/>
                <w:szCs w:val="20"/>
              </w:rPr>
              <w:t xml:space="preserve"> the sa</w:t>
            </w:r>
            <w:r w:rsidR="001E57D1">
              <w:rPr>
                <w:sz w:val="20"/>
                <w:szCs w:val="20"/>
              </w:rPr>
              <w:t>fe removal of dispatched / trapped fish from the RB6-RB7 Stunning, bleeding machines</w:t>
            </w:r>
          </w:p>
        </w:tc>
      </w:tr>
      <w:tr w:rsidRPr="00E723CE" w:rsidR="00D042AC" w:rsidTr="001E57D1" w14:paraId="4E4CD8B3" w14:textId="77777777">
        <w:trPr>
          <w:trHeight w:val="422"/>
        </w:trPr>
        <w:tc>
          <w:tcPr>
            <w:tcW w:w="11227" w:type="dxa"/>
            <w:shd w:val="clear" w:color="auto" w:fill="FFFFFF"/>
          </w:tcPr>
          <w:p w:rsidRPr="000E0C04" w:rsidR="000E0C04" w:rsidP="00F81D17" w:rsidRDefault="00B4661E" w14:paraId="4E4CD8B2" w14:textId="21F04D47">
            <w:pPr>
              <w:pStyle w:val="BodyText"/>
              <w:spacing w:before="120" w:after="120"/>
              <w:jc w:val="left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/>
              </w:rPr>
            </w:pPr>
            <w:r w:rsidRPr="00375010">
              <w:rPr>
                <w:rFonts w:ascii="Arial" w:hAnsi="Arial" w:cs="Arial"/>
                <w:b/>
              </w:rPr>
              <w:t>Responsibility:</w:t>
            </w:r>
            <w:r w:rsidRPr="00375010">
              <w:rPr>
                <w:rFonts w:ascii="Arial" w:hAnsi="Arial" w:cs="Arial"/>
              </w:rPr>
              <w:t xml:space="preserve"> </w:t>
            </w:r>
            <w:r w:rsidR="001E57D1">
              <w:rPr>
                <w:sz w:val="20"/>
                <w:szCs w:val="20"/>
              </w:rPr>
              <w:t>All personnel</w:t>
            </w:r>
          </w:p>
        </w:tc>
      </w:tr>
      <w:tr w:rsidR="00D042AC" w:rsidTr="001E57D1" w14:paraId="4E4CD8B6" w14:textId="77777777">
        <w:trPr>
          <w:trHeight w:val="422"/>
        </w:trPr>
        <w:tc>
          <w:tcPr>
            <w:tcW w:w="11227" w:type="dxa"/>
            <w:shd w:val="clear" w:color="auto" w:fill="FFFFFF"/>
          </w:tcPr>
          <w:p w:rsidRPr="001E57D1" w:rsidR="00F81D17" w:rsidP="00A76592" w:rsidRDefault="00D042AC" w14:paraId="4E4CD8B5" w14:textId="6AB26A23">
            <w:pPr>
              <w:rPr>
                <w:sz w:val="20"/>
                <w:szCs w:val="20"/>
              </w:rPr>
            </w:pPr>
            <w:r w:rsidRPr="00375010">
              <w:rPr>
                <w:rFonts w:ascii="Arial" w:hAnsi="Arial" w:cs="Arial"/>
                <w:b/>
              </w:rPr>
              <w:t>Health and Safety:</w:t>
            </w:r>
            <w:r w:rsidRPr="00375010">
              <w:rPr>
                <w:rFonts w:ascii="Arial" w:hAnsi="Arial" w:cs="Arial"/>
              </w:rPr>
              <w:t xml:space="preserve"> </w:t>
            </w:r>
            <w:r w:rsidR="001E57D1">
              <w:rPr>
                <w:sz w:val="20"/>
                <w:szCs w:val="20"/>
              </w:rPr>
              <w:t xml:space="preserve">Protective clothing, Protective </w:t>
            </w:r>
            <w:proofErr w:type="gramStart"/>
            <w:r w:rsidR="001E57D1">
              <w:rPr>
                <w:sz w:val="20"/>
                <w:szCs w:val="20"/>
              </w:rPr>
              <w:t>footwear,  Protective</w:t>
            </w:r>
            <w:proofErr w:type="gramEnd"/>
            <w:r w:rsidR="001E57D1">
              <w:rPr>
                <w:sz w:val="20"/>
                <w:szCs w:val="20"/>
              </w:rPr>
              <w:t xml:space="preserve"> gloves (where required), Safety goggles (where required)</w:t>
            </w:r>
          </w:p>
        </w:tc>
      </w:tr>
      <w:tr w:rsidR="008B790F" w:rsidTr="001E57D1" w14:paraId="27DBDEE3" w14:textId="77777777">
        <w:trPr>
          <w:trHeight w:val="422"/>
        </w:trPr>
        <w:tc>
          <w:tcPr>
            <w:tcW w:w="11227" w:type="dxa"/>
            <w:shd w:val="clear" w:color="auto" w:fill="FFFFFF"/>
          </w:tcPr>
          <w:p w:rsidRPr="001E57D1" w:rsidR="008B790F" w:rsidP="00A76592" w:rsidRDefault="008B790F" w14:paraId="559DF564" w14:textId="16EB0920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</w:rPr>
              <w:t xml:space="preserve">References: </w:t>
            </w:r>
            <w:r w:rsidR="001E57D1">
              <w:rPr>
                <w:rFonts w:ascii="Arial" w:hAnsi="Arial" w:cs="Arial"/>
                <w:bCs/>
              </w:rPr>
              <w:t>RA</w:t>
            </w:r>
          </w:p>
        </w:tc>
      </w:tr>
    </w:tbl>
    <w:p w:rsidR="00753B64" w:rsidP="001E57D1" w:rsidRDefault="00753B64" w14:paraId="4E4CDB1C" w14:textId="23D16B9C">
      <w:pPr>
        <w:ind w:left="284"/>
      </w:pPr>
    </w:p>
    <w:p w:rsidR="001E57D1" w:rsidP="001E57D1" w:rsidRDefault="001E57D1" w14:paraId="3419F59F" w14:textId="62F0A635">
      <w:pPr>
        <w:ind w:left="284"/>
      </w:pPr>
    </w:p>
    <w:p w:rsidR="001E57D1" w:rsidP="001E57D1" w:rsidRDefault="001E57D1" w14:paraId="45252A1A" w14:textId="3DCD0209">
      <w:pPr>
        <w:ind w:left="284"/>
      </w:pPr>
    </w:p>
    <w:p w:rsidR="001E57D1" w:rsidP="001E57D1" w:rsidRDefault="001E57D1" w14:paraId="7CD3DDE5" w14:textId="19FDFB01">
      <w:pPr>
        <w:ind w:left="284"/>
      </w:pPr>
    </w:p>
    <w:p w:rsidR="001E57D1" w:rsidP="001E57D1" w:rsidRDefault="001E57D1" w14:paraId="3F931DAB" w14:textId="09E60DD4">
      <w:pPr>
        <w:ind w:left="284"/>
      </w:pPr>
    </w:p>
    <w:p w:rsidR="001E57D1" w:rsidP="001E57D1" w:rsidRDefault="001E57D1" w14:paraId="59AD3649" w14:textId="6508782B">
      <w:pPr>
        <w:ind w:left="284"/>
      </w:pPr>
    </w:p>
    <w:p w:rsidR="001E57D1" w:rsidP="001E57D1" w:rsidRDefault="001E57D1" w14:paraId="10F6E7CF" w14:textId="6B27B009">
      <w:pPr>
        <w:ind w:left="284"/>
      </w:pPr>
    </w:p>
    <w:p w:rsidR="001E57D1" w:rsidP="001E57D1" w:rsidRDefault="001E57D1" w14:paraId="6C99402E" w14:textId="4E4008BD">
      <w:pPr>
        <w:ind w:left="284"/>
      </w:pPr>
    </w:p>
    <w:p w:rsidR="001E57D1" w:rsidP="001E57D1" w:rsidRDefault="001E57D1" w14:paraId="099C2762" w14:textId="469FA395">
      <w:pPr>
        <w:ind w:left="284"/>
      </w:pPr>
    </w:p>
    <w:p w:rsidR="001E57D1" w:rsidP="001E57D1" w:rsidRDefault="001E57D1" w14:paraId="755361D1" w14:textId="1ADC9533">
      <w:pPr>
        <w:ind w:left="284"/>
      </w:pPr>
    </w:p>
    <w:p w:rsidR="001E57D1" w:rsidP="001E57D1" w:rsidRDefault="001E57D1" w14:paraId="1B548C30" w14:textId="1592CBEE">
      <w:pPr>
        <w:ind w:left="284"/>
      </w:pPr>
    </w:p>
    <w:p w:rsidR="001E57D1" w:rsidP="001E57D1" w:rsidRDefault="001E57D1" w14:paraId="3BA62FAB" w14:textId="717F9486">
      <w:pPr>
        <w:ind w:left="284"/>
      </w:pPr>
    </w:p>
    <w:p w:rsidR="001E57D1" w:rsidP="001E57D1" w:rsidRDefault="001E57D1" w14:paraId="4671DDFA" w14:textId="195D9F0F">
      <w:pPr>
        <w:ind w:left="284"/>
      </w:pPr>
    </w:p>
    <w:p w:rsidR="001E57D1" w:rsidP="001E57D1" w:rsidRDefault="001E57D1" w14:paraId="37ABB0C1" w14:textId="50A8BFB1">
      <w:pPr>
        <w:ind w:left="284"/>
      </w:pPr>
    </w:p>
    <w:p w:rsidR="001E57D1" w:rsidP="001E57D1" w:rsidRDefault="001E57D1" w14:paraId="74CED27F" w14:textId="77777777">
      <w:pPr>
        <w:ind w:left="284"/>
      </w:pPr>
    </w:p>
    <w:p w:rsidR="001E57D1" w:rsidP="001E57D1" w:rsidRDefault="001E57D1" w14:paraId="50556C21" w14:textId="782203DA">
      <w:pPr>
        <w:ind w:left="284"/>
      </w:pPr>
    </w:p>
    <w:p w:rsidR="001E57D1" w:rsidP="001E57D1" w:rsidRDefault="001E57D1" w14:paraId="4BFAC88B" w14:textId="6EEC4A32">
      <w:pPr>
        <w:ind w:left="284"/>
      </w:pPr>
    </w:p>
    <w:p w:rsidR="001E57D1" w:rsidP="001E57D1" w:rsidRDefault="001E57D1" w14:paraId="79E747DD" w14:textId="38BCD21C">
      <w:pPr>
        <w:ind w:left="284"/>
      </w:pPr>
    </w:p>
    <w:p w:rsidR="001E57D1" w:rsidP="001E57D1" w:rsidRDefault="001E57D1" w14:paraId="3ED55A82" w14:textId="77777777">
      <w:pPr>
        <w:ind w:left="284"/>
      </w:pPr>
    </w:p>
    <w:tbl>
      <w:tblPr>
        <w:tblStyle w:val="TableGrid1"/>
        <w:tblW w:w="10915" w:type="dxa"/>
        <w:tblInd w:w="-601" w:type="dxa"/>
        <w:tblLook w:val="04A0" w:firstRow="1" w:lastRow="0" w:firstColumn="1" w:lastColumn="0" w:noHBand="0" w:noVBand="1"/>
      </w:tblPr>
      <w:tblGrid>
        <w:gridCol w:w="2552"/>
        <w:gridCol w:w="8363"/>
      </w:tblGrid>
      <w:tr w:rsidRPr="001E57D1" w:rsidR="001E57D1" w:rsidTr="009A1E66" w14:paraId="6A03182E" w14:textId="77777777">
        <w:trPr>
          <w:trHeight w:val="305"/>
        </w:trPr>
        <w:tc>
          <w:tcPr>
            <w:tcW w:w="2552" w:type="dxa"/>
            <w:vAlign w:val="center"/>
          </w:tcPr>
          <w:p w:rsidRPr="001E57D1" w:rsidR="001E57D1" w:rsidP="001E57D1" w:rsidRDefault="001E57D1" w14:paraId="30E4F1AC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lastRenderedPageBreak/>
              <w:t>Task steps:</w:t>
            </w:r>
          </w:p>
        </w:tc>
        <w:tc>
          <w:tcPr>
            <w:tcW w:w="8363" w:type="dxa"/>
            <w:vAlign w:val="center"/>
          </w:tcPr>
          <w:p w:rsidRPr="001E57D1" w:rsidR="001E57D1" w:rsidP="001E57D1" w:rsidRDefault="001E57D1" w14:paraId="5A181C50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Precautions / considerations:</w:t>
            </w:r>
          </w:p>
        </w:tc>
      </w:tr>
      <w:tr w:rsidRPr="001E57D1" w:rsidR="001E57D1" w:rsidTr="009A1E66" w14:paraId="31F88985" w14:textId="77777777">
        <w:trPr>
          <w:trHeight w:val="337"/>
        </w:trPr>
        <w:tc>
          <w:tcPr>
            <w:tcW w:w="2552" w:type="dxa"/>
            <w:vAlign w:val="center"/>
          </w:tcPr>
          <w:p w:rsidRPr="001E57D1" w:rsidR="001E57D1" w:rsidP="001E57D1" w:rsidRDefault="001E57D1" w14:paraId="13C384DD" w14:textId="77777777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>Eye Check</w:t>
            </w:r>
          </w:p>
          <w:p w:rsidRPr="001E57D1" w:rsidR="001E57D1" w:rsidP="001E57D1" w:rsidRDefault="001E57D1" w14:paraId="4ECCD831" w14:textId="77777777">
            <w:pPr>
              <w:spacing w:after="0"/>
              <w:ind w:left="720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 xml:space="preserve">&amp; </w:t>
            </w:r>
            <w:proofErr w:type="gramStart"/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>inform</w:t>
            </w:r>
            <w:proofErr w:type="gramEnd"/>
          </w:p>
        </w:tc>
        <w:tc>
          <w:tcPr>
            <w:tcW w:w="8363" w:type="dxa"/>
            <w:vAlign w:val="center"/>
          </w:tcPr>
          <w:p w:rsidRPr="001E57D1" w:rsidR="001E57D1" w:rsidP="001E57D1" w:rsidRDefault="001E57D1" w14:paraId="238EBBB3" w14:textId="77777777">
            <w:pPr>
              <w:spacing w:after="0"/>
              <w:ind w:left="720"/>
              <w:contextualSpacing/>
              <w:rPr>
                <w:rFonts w:cs="Calibri"/>
                <w:sz w:val="16"/>
                <w:szCs w:val="16"/>
                <w:lang w:val="en-US"/>
              </w:rPr>
            </w:pPr>
          </w:p>
          <w:p w:rsidRPr="001E57D1" w:rsidR="001E57D1" w:rsidP="001E57D1" w:rsidRDefault="001E57D1" w14:paraId="35C38B15" w14:textId="77777777">
            <w:pPr>
              <w:numPr>
                <w:ilvl w:val="0"/>
                <w:numId w:val="24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Always complete an Eye-Check Risk Assessment!</w:t>
            </w:r>
          </w:p>
          <w:p w:rsidRPr="001E57D1" w:rsidR="001E57D1" w:rsidP="001E57D1" w:rsidRDefault="001E57D1" w14:paraId="29BB824A" w14:textId="77777777">
            <w:pPr>
              <w:numPr>
                <w:ilvl w:val="0"/>
                <w:numId w:val="24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 xml:space="preserve">Ensure all personnel are aware the process taking place </w:t>
            </w:r>
          </w:p>
          <w:p w:rsidRPr="001E57D1" w:rsidR="001E57D1" w:rsidP="001E57D1" w:rsidRDefault="001E57D1" w14:paraId="19822CAC" w14:textId="77777777">
            <w:pPr>
              <w:spacing w:after="0"/>
              <w:ind w:left="720"/>
              <w:contextualSpacing/>
              <w:rPr>
                <w:rFonts w:cs="Calibri"/>
                <w:sz w:val="16"/>
                <w:szCs w:val="16"/>
                <w:lang w:val="en-US"/>
              </w:rPr>
            </w:pPr>
          </w:p>
        </w:tc>
      </w:tr>
      <w:tr w:rsidRPr="001E57D1" w:rsidR="001E57D1" w:rsidTr="009A1E66" w14:paraId="10573743" w14:textId="77777777">
        <w:trPr>
          <w:trHeight w:val="337"/>
        </w:trPr>
        <w:tc>
          <w:tcPr>
            <w:tcW w:w="2552" w:type="dxa"/>
            <w:vAlign w:val="center"/>
          </w:tcPr>
          <w:p w:rsidRPr="001E57D1" w:rsidR="001E57D1" w:rsidP="001E57D1" w:rsidRDefault="001E57D1" w14:paraId="26C06E49" w14:textId="77777777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>Hazard Identification</w:t>
            </w:r>
          </w:p>
        </w:tc>
        <w:tc>
          <w:tcPr>
            <w:tcW w:w="8363" w:type="dxa"/>
            <w:vAlign w:val="center"/>
          </w:tcPr>
          <w:p w:rsidRPr="001E57D1" w:rsidR="001E57D1" w:rsidP="001E57D1" w:rsidRDefault="001E57D1" w14:paraId="3F53BE7C" w14:textId="77777777">
            <w:pPr>
              <w:spacing w:after="0"/>
              <w:rPr>
                <w:rFonts w:cs="Arial"/>
                <w:b/>
                <w:sz w:val="20"/>
                <w:szCs w:val="20"/>
              </w:rPr>
            </w:pPr>
            <w:r w:rsidRPr="001E57D1">
              <w:rPr>
                <w:rFonts w:cs="Arial"/>
                <w:b/>
                <w:sz w:val="20"/>
                <w:szCs w:val="20"/>
              </w:rPr>
              <w:t xml:space="preserve">                </w:t>
            </w:r>
          </w:p>
          <w:p w:rsidRPr="001E57D1" w:rsidR="001E57D1" w:rsidP="001E57D1" w:rsidRDefault="001E57D1" w14:paraId="0ABF7E55" w14:textId="77777777">
            <w:pPr>
              <w:spacing w:after="0"/>
              <w:rPr>
                <w:rFonts w:cs="Arial"/>
                <w:b/>
                <w:sz w:val="20"/>
                <w:szCs w:val="20"/>
              </w:rPr>
            </w:pPr>
            <w:r w:rsidRPr="001E57D1">
              <w:rPr>
                <w:rFonts w:cs="Arial"/>
                <w:b/>
                <w:sz w:val="20"/>
                <w:szCs w:val="20"/>
              </w:rPr>
              <w:t xml:space="preserve">                Pneumatically controlled Stunner / bleeding machines </w:t>
            </w:r>
            <w:proofErr w:type="gramStart"/>
            <w:r w:rsidRPr="001E57D1">
              <w:rPr>
                <w:rFonts w:cs="Arial"/>
                <w:b/>
                <w:sz w:val="20"/>
                <w:szCs w:val="20"/>
              </w:rPr>
              <w:t>Models  RB</w:t>
            </w:r>
            <w:proofErr w:type="gramEnd"/>
            <w:r w:rsidRPr="001E57D1">
              <w:rPr>
                <w:rFonts w:cs="Arial"/>
                <w:b/>
                <w:sz w:val="20"/>
                <w:szCs w:val="20"/>
              </w:rPr>
              <w:t xml:space="preserve">6 – RB7 pose a  </w:t>
            </w:r>
          </w:p>
          <w:p w:rsidRPr="001E57D1" w:rsidR="001E57D1" w:rsidP="001E57D1" w:rsidRDefault="001E57D1" w14:paraId="6F5E29D7" w14:textId="77777777">
            <w:pPr>
              <w:spacing w:after="0"/>
              <w:rPr>
                <w:rFonts w:cs="Arial"/>
                <w:b/>
                <w:sz w:val="20"/>
                <w:szCs w:val="20"/>
              </w:rPr>
            </w:pPr>
            <w:r w:rsidRPr="001E57D1">
              <w:rPr>
                <w:rFonts w:cs="Arial"/>
                <w:b/>
                <w:sz w:val="20"/>
                <w:szCs w:val="20"/>
              </w:rPr>
              <w:t xml:space="preserve">                significant risk to the operator if the correct isolation procedures are not followed</w:t>
            </w:r>
          </w:p>
          <w:p w:rsidRPr="001E57D1" w:rsidR="001E57D1" w:rsidP="001E57D1" w:rsidRDefault="001E57D1" w14:paraId="0A780855" w14:textId="77777777">
            <w:pPr>
              <w:spacing w:after="0"/>
              <w:rPr>
                <w:rFonts w:cs="Arial"/>
                <w:b/>
                <w:sz w:val="20"/>
                <w:szCs w:val="20"/>
              </w:rPr>
            </w:pPr>
            <w:r w:rsidRPr="001E57D1">
              <w:rPr>
                <w:rFonts w:cs="Arial"/>
                <w:b/>
                <w:sz w:val="20"/>
                <w:szCs w:val="20"/>
              </w:rPr>
              <w:t xml:space="preserve">                prior to manually extracting dispatched, trapped fish from the blade – hammer  </w:t>
            </w:r>
          </w:p>
          <w:p w:rsidRPr="001E57D1" w:rsidR="001E57D1" w:rsidP="001E57D1" w:rsidRDefault="001E57D1" w14:paraId="39E455A8" w14:textId="77777777">
            <w:pPr>
              <w:spacing w:after="0"/>
              <w:rPr>
                <w:rFonts w:cs="Arial"/>
                <w:b/>
                <w:sz w:val="20"/>
                <w:szCs w:val="20"/>
              </w:rPr>
            </w:pPr>
            <w:r w:rsidRPr="001E57D1">
              <w:rPr>
                <w:rFonts w:cs="Arial"/>
                <w:b/>
                <w:sz w:val="20"/>
                <w:szCs w:val="20"/>
              </w:rPr>
              <w:t xml:space="preserve">                mechanisms</w:t>
            </w:r>
          </w:p>
          <w:p w:rsidRPr="001E57D1" w:rsidR="001E57D1" w:rsidP="001E57D1" w:rsidRDefault="001E57D1" w14:paraId="07B6F164" w14:textId="77777777">
            <w:pPr>
              <w:spacing w:after="0"/>
              <w:rPr>
                <w:rFonts w:cs="Arial"/>
                <w:b/>
                <w:sz w:val="20"/>
                <w:szCs w:val="20"/>
              </w:rPr>
            </w:pPr>
          </w:p>
        </w:tc>
      </w:tr>
      <w:tr w:rsidRPr="001E57D1" w:rsidR="001E57D1" w:rsidTr="009A1E66" w14:paraId="0B81FA98" w14:textId="77777777">
        <w:trPr>
          <w:trHeight w:val="337"/>
        </w:trPr>
        <w:tc>
          <w:tcPr>
            <w:tcW w:w="2552" w:type="dxa"/>
            <w:vAlign w:val="center"/>
          </w:tcPr>
          <w:p w:rsidRPr="001E57D1" w:rsidR="001E57D1" w:rsidP="001E57D1" w:rsidRDefault="001E57D1" w14:paraId="7CEFC613" w14:textId="77777777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>Warning signage</w:t>
            </w:r>
          </w:p>
          <w:p w:rsidRPr="001E57D1" w:rsidR="001E57D1" w:rsidP="001E57D1" w:rsidRDefault="001E57D1" w14:paraId="158EC4B6" w14:textId="77777777">
            <w:pPr>
              <w:spacing w:after="0"/>
              <w:ind w:left="720"/>
              <w:contextualSpacing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 xml:space="preserve">&amp; </w:t>
            </w:r>
            <w:proofErr w:type="gramStart"/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>Safety  measures</w:t>
            </w:r>
            <w:proofErr w:type="gramEnd"/>
          </w:p>
        </w:tc>
        <w:tc>
          <w:tcPr>
            <w:tcW w:w="8363" w:type="dxa"/>
            <w:vAlign w:val="center"/>
          </w:tcPr>
          <w:p w:rsidRPr="001E57D1" w:rsidR="001E57D1" w:rsidP="001E57D1" w:rsidRDefault="001E57D1" w14:paraId="211D2CB2" w14:textId="77777777">
            <w:pPr>
              <w:spacing w:after="0"/>
              <w:ind w:left="720"/>
              <w:contextualSpacing/>
              <w:rPr>
                <w:rFonts w:cs="Arial"/>
                <w:b/>
                <w:sz w:val="16"/>
                <w:szCs w:val="16"/>
              </w:rPr>
            </w:pPr>
            <w:r w:rsidRPr="001E57D1">
              <w:rPr>
                <w:rFonts w:cs="Arial"/>
                <w:b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2ECE951" wp14:editId="35BFBE4A">
                      <wp:simplePos x="0" y="0"/>
                      <wp:positionH relativeFrom="column">
                        <wp:posOffset>2902585</wp:posOffset>
                      </wp:positionH>
                      <wp:positionV relativeFrom="paragraph">
                        <wp:posOffset>86360</wp:posOffset>
                      </wp:positionV>
                      <wp:extent cx="1061720" cy="365760"/>
                      <wp:effectExtent l="0" t="0" r="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61720" cy="3657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Pr="00AC1457" w:rsidR="001E57D1" w:rsidP="001E57D1" w:rsidRDefault="001E57D1" w14:paraId="41D53D3E" w14:textId="77777777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C1457">
                                    <w:rPr>
                                      <w:sz w:val="20"/>
                                      <w:szCs w:val="20"/>
                                    </w:rPr>
                                    <w:t>Bleeding blade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 w14:anchorId="62ECE951">
                      <v:stroke joinstyle="miter"/>
                      <v:path gradientshapeok="t" o:connecttype="rect"/>
                    </v:shapetype>
                    <v:shape id="Text Box 11" style="position:absolute;left:0;text-align:left;margin-left:228.55pt;margin-top:6.8pt;width:83.6pt;height:28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">
                      <v:textbox>
                        <w:txbxContent>
                          <w:p w:rsidRPr="00AC1457" w:rsidR="001E57D1" w:rsidP="001E57D1" w:rsidRDefault="001E57D1" w14:paraId="41D53D3E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C1457">
                              <w:rPr>
                                <w:sz w:val="20"/>
                                <w:szCs w:val="20"/>
                              </w:rPr>
                              <w:t>Bleeding blade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Pr="001E57D1" w:rsidR="001E57D1" w:rsidP="001E57D1" w:rsidRDefault="001E57D1" w14:paraId="77487370" w14:textId="77777777">
            <w:pPr>
              <w:spacing w:after="0"/>
              <w:rPr>
                <w:rFonts w:cs="Arial"/>
                <w:sz w:val="20"/>
                <w:szCs w:val="20"/>
              </w:rPr>
            </w:pPr>
            <w:r w:rsidRPr="001E57D1">
              <w:rPr>
                <w:rFonts w:cs="Arial"/>
                <w:b/>
                <w:sz w:val="20"/>
                <w:szCs w:val="20"/>
              </w:rPr>
              <w:t xml:space="preserve">                </w:t>
            </w:r>
            <w:r w:rsidRPr="001E57D1">
              <w:rPr>
                <w:rFonts w:cs="Arial"/>
                <w:sz w:val="20"/>
                <w:szCs w:val="20"/>
              </w:rPr>
              <w:t>Warning signage</w:t>
            </w:r>
          </w:p>
          <w:p w:rsidRPr="001E57D1" w:rsidR="001E57D1" w:rsidP="001E57D1" w:rsidRDefault="001E57D1" w14:paraId="31819A88" w14:textId="77777777">
            <w:pPr>
              <w:spacing w:after="0"/>
              <w:rPr>
                <w:rFonts w:cs="Arial"/>
                <w:b/>
                <w:noProof/>
                <w:sz w:val="16"/>
                <w:szCs w:val="16"/>
                <w:lang w:eastAsia="en-GB"/>
              </w:rPr>
            </w:pPr>
            <w:r w:rsidRPr="001E57D1">
              <w:rPr>
                <w:rFonts w:cs="Arial"/>
                <w:b/>
                <w:noProof/>
                <w:sz w:val="16"/>
                <w:szCs w:val="1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7F3EC03" wp14:editId="03B1DB60">
                      <wp:simplePos x="0" y="0"/>
                      <wp:positionH relativeFrom="column">
                        <wp:posOffset>3410585</wp:posOffset>
                      </wp:positionH>
                      <wp:positionV relativeFrom="paragraph">
                        <wp:posOffset>45720</wp:posOffset>
                      </wp:positionV>
                      <wp:extent cx="543560" cy="1173480"/>
                      <wp:effectExtent l="57150" t="19050" r="66040" b="83820"/>
                      <wp:wrapNone/>
                      <wp:docPr id="12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3560" cy="11734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32" coordsize="21600,21600" o:oned="t" filled="f" o:spt="32" path="m,l21600,21600e" w14:anchorId="11BCC418">
                      <v:path fillok="f" arrowok="t" o:connecttype="none"/>
                      <o:lock v:ext="edit" shapetype="t"/>
                    </v:shapetype>
                    <v:shape id="Straight Arrow Connector 12" style="position:absolute;margin-left:268.55pt;margin-top:3.6pt;width:42.8pt;height:92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f79646" strokeweight="2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">
                      <v:stroke endarrow="open"/>
                      <v:shadow on="t" color="black" opacity="24903f" offset="0,.55556mm" origin=",.5"/>
                    </v:shape>
                  </w:pict>
                </mc:Fallback>
              </mc:AlternateContent>
            </w:r>
          </w:p>
          <w:p w:rsidRPr="001E57D1" w:rsidR="001E57D1" w:rsidP="001E57D1" w:rsidRDefault="001E57D1" w14:paraId="54121D36" w14:textId="77777777">
            <w:pPr>
              <w:spacing w:after="0"/>
              <w:rPr>
                <w:rFonts w:cs="Arial"/>
                <w:b/>
                <w:sz w:val="20"/>
                <w:szCs w:val="20"/>
              </w:rPr>
            </w:pPr>
            <w:r w:rsidRPr="001E57D1">
              <w:rPr>
                <w:rFonts w:cs="Arial"/>
                <w:b/>
                <w:noProof/>
                <w:sz w:val="20"/>
                <w:szCs w:val="20"/>
                <w:lang w:eastAsia="en-GB"/>
              </w:rPr>
              <w:t xml:space="preserve">       </w:t>
            </w:r>
            <w:r w:rsidRPr="001E57D1">
              <w:rPr>
                <w:rFonts w:cs="Arial"/>
                <w:b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939B2C3" wp14:editId="158BC839">
                  <wp:extent cx="2505565" cy="18000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068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5565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E57D1">
              <w:rPr>
                <w:rFonts w:cs="Arial"/>
                <w:b/>
                <w:noProof/>
                <w:sz w:val="20"/>
                <w:szCs w:val="20"/>
                <w:lang w:eastAsia="en-GB"/>
              </w:rPr>
              <w:t xml:space="preserve">  </w:t>
            </w:r>
            <w:r w:rsidRPr="001E57D1">
              <w:rPr>
                <w:rFonts w:cs="Arial"/>
                <w:b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E8CDCF8" wp14:editId="6D05DAA7">
                  <wp:extent cx="2409917" cy="18000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091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91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1E57D1" w:rsidR="001E57D1" w:rsidP="001E57D1" w:rsidRDefault="001E57D1" w14:paraId="55F7773C" w14:textId="77777777">
            <w:pPr>
              <w:spacing w:after="0"/>
              <w:rPr>
                <w:rFonts w:cs="Arial"/>
                <w:b/>
                <w:sz w:val="16"/>
                <w:szCs w:val="16"/>
              </w:rPr>
            </w:pPr>
            <w:r w:rsidRPr="001E57D1">
              <w:rPr>
                <w:rFonts w:cs="Arial"/>
                <w:b/>
                <w:noProof/>
                <w:sz w:val="20"/>
                <w:szCs w:val="20"/>
                <w:lang w:eastAsia="en-GB"/>
              </w:rPr>
              <w:t xml:space="preserve">                 </w:t>
            </w:r>
            <w:r w:rsidRPr="001E57D1">
              <w:rPr>
                <w:rFonts w:cs="Arial"/>
                <w:b/>
                <w:noProof/>
                <w:sz w:val="16"/>
                <w:szCs w:val="16"/>
                <w:lang w:eastAsia="en-GB"/>
              </w:rPr>
              <w:t xml:space="preserve">                                                   </w:t>
            </w:r>
          </w:p>
          <w:p w:rsidRPr="001E57D1" w:rsidR="001E57D1" w:rsidP="001E57D1" w:rsidRDefault="001E57D1" w14:paraId="11A611BD" w14:textId="77777777">
            <w:pPr>
              <w:numPr>
                <w:ilvl w:val="0"/>
                <w:numId w:val="26"/>
              </w:num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1E57D1">
              <w:rPr>
                <w:rFonts w:cs="Arial"/>
                <w:sz w:val="20"/>
                <w:szCs w:val="20"/>
              </w:rPr>
              <w:t>Danger – Sharp edges watch your fingers</w:t>
            </w:r>
          </w:p>
          <w:p w:rsidRPr="001E57D1" w:rsidR="001E57D1" w:rsidP="001E57D1" w:rsidRDefault="001E57D1" w14:paraId="2B034A71" w14:textId="77777777">
            <w:pPr>
              <w:numPr>
                <w:ilvl w:val="0"/>
                <w:numId w:val="26"/>
              </w:num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1E57D1">
              <w:rPr>
                <w:rFonts w:cs="Arial"/>
                <w:sz w:val="20"/>
                <w:szCs w:val="20"/>
              </w:rPr>
              <w:t>Warning – Remove bleeder cylinder before starting any work on machine</w:t>
            </w:r>
          </w:p>
          <w:p w:rsidRPr="001E57D1" w:rsidR="001E57D1" w:rsidP="001E57D1" w:rsidRDefault="001E57D1" w14:paraId="384B8F2B" w14:textId="77777777">
            <w:pPr>
              <w:numPr>
                <w:ilvl w:val="0"/>
                <w:numId w:val="26"/>
              </w:numPr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1E57D1">
              <w:rPr>
                <w:rFonts w:cs="Arial"/>
                <w:sz w:val="20"/>
                <w:szCs w:val="20"/>
              </w:rPr>
              <w:t>Caution – Heavy (45kg) Must be lifted by two people</w:t>
            </w:r>
          </w:p>
          <w:p w:rsidRPr="001E57D1" w:rsidR="001E57D1" w:rsidP="001E57D1" w:rsidRDefault="001E57D1" w14:paraId="45C02E5A" w14:textId="77777777">
            <w:pPr>
              <w:spacing w:after="0"/>
              <w:ind w:left="720"/>
              <w:contextualSpacing/>
              <w:rPr>
                <w:rFonts w:cs="Arial"/>
                <w:sz w:val="16"/>
                <w:szCs w:val="16"/>
              </w:rPr>
            </w:pPr>
          </w:p>
          <w:p w:rsidRPr="001E57D1" w:rsidR="001E57D1" w:rsidP="001E57D1" w:rsidRDefault="001E57D1" w14:paraId="78BF0257" w14:textId="77777777">
            <w:pPr>
              <w:spacing w:after="0"/>
              <w:ind w:left="720"/>
              <w:contextualSpacing/>
              <w:rPr>
                <w:rFonts w:cs="Arial"/>
                <w:b/>
                <w:sz w:val="20"/>
                <w:szCs w:val="20"/>
              </w:rPr>
            </w:pPr>
            <w:r w:rsidRPr="001E57D1">
              <w:rPr>
                <w:rFonts w:cs="Arial"/>
                <w:b/>
                <w:sz w:val="20"/>
                <w:szCs w:val="20"/>
              </w:rPr>
              <w:t xml:space="preserve">Note: </w:t>
            </w:r>
          </w:p>
          <w:p w:rsidRPr="001E57D1" w:rsidR="001E57D1" w:rsidP="001E57D1" w:rsidRDefault="001E57D1" w14:paraId="52C9C707" w14:textId="77777777">
            <w:pPr>
              <w:spacing w:after="0"/>
              <w:ind w:left="720"/>
              <w:contextualSpacing/>
              <w:rPr>
                <w:rFonts w:cs="Arial"/>
                <w:b/>
                <w:sz w:val="20"/>
                <w:szCs w:val="20"/>
              </w:rPr>
            </w:pPr>
            <w:r w:rsidRPr="001E57D1">
              <w:rPr>
                <w:rFonts w:cs="Arial"/>
                <w:b/>
                <w:sz w:val="20"/>
                <w:szCs w:val="20"/>
              </w:rPr>
              <w:t xml:space="preserve">Only trained experienced machine minders will operate this machinery. </w:t>
            </w:r>
          </w:p>
          <w:p w:rsidRPr="001E57D1" w:rsidR="001E57D1" w:rsidP="001E57D1" w:rsidRDefault="001E57D1" w14:paraId="21E54876" w14:textId="77777777">
            <w:pPr>
              <w:spacing w:after="0"/>
              <w:ind w:left="720"/>
              <w:contextualSpacing/>
              <w:rPr>
                <w:rFonts w:cs="Arial"/>
                <w:b/>
                <w:sz w:val="20"/>
                <w:szCs w:val="20"/>
              </w:rPr>
            </w:pPr>
            <w:r w:rsidRPr="001E57D1">
              <w:rPr>
                <w:rFonts w:cs="Arial"/>
                <w:b/>
                <w:sz w:val="20"/>
                <w:szCs w:val="20"/>
              </w:rPr>
              <w:t xml:space="preserve">Only trained experienced service engineers will service, </w:t>
            </w:r>
            <w:proofErr w:type="gramStart"/>
            <w:r w:rsidRPr="001E57D1">
              <w:rPr>
                <w:rFonts w:cs="Arial"/>
                <w:b/>
                <w:sz w:val="20"/>
                <w:szCs w:val="20"/>
              </w:rPr>
              <w:t>adjust</w:t>
            </w:r>
            <w:proofErr w:type="gramEnd"/>
            <w:r w:rsidRPr="001E57D1">
              <w:rPr>
                <w:rFonts w:cs="Arial"/>
                <w:b/>
                <w:sz w:val="20"/>
                <w:szCs w:val="20"/>
              </w:rPr>
              <w:t xml:space="preserve"> and maintain this machinery </w:t>
            </w:r>
          </w:p>
          <w:p w:rsidRPr="001E57D1" w:rsidR="001E57D1" w:rsidP="001E57D1" w:rsidRDefault="001E57D1" w14:paraId="7419A670" w14:textId="77777777">
            <w:pPr>
              <w:spacing w:after="0"/>
              <w:ind w:left="720"/>
              <w:contextualSpacing/>
              <w:rPr>
                <w:rFonts w:cs="Arial"/>
                <w:b/>
                <w:sz w:val="16"/>
                <w:szCs w:val="16"/>
              </w:rPr>
            </w:pPr>
          </w:p>
          <w:p w:rsidRPr="001E57D1" w:rsidR="001E57D1" w:rsidP="001E57D1" w:rsidRDefault="001E57D1" w14:paraId="17131325" w14:textId="77777777">
            <w:pPr>
              <w:spacing w:after="0"/>
              <w:ind w:left="720"/>
              <w:contextualSpacing/>
              <w:rPr>
                <w:rFonts w:cs="Arial"/>
                <w:b/>
                <w:sz w:val="20"/>
                <w:szCs w:val="20"/>
              </w:rPr>
            </w:pPr>
            <w:r w:rsidRPr="001E57D1">
              <w:rPr>
                <w:rFonts w:cs="Arial"/>
                <w:b/>
                <w:sz w:val="20"/>
                <w:szCs w:val="20"/>
              </w:rPr>
              <w:t>Both the RB6 – RB7 machines models must have their HAMMER &amp; KNIFE mechanisms isolated before a manual extraction of trapped fish is attempted.</w:t>
            </w:r>
          </w:p>
          <w:p w:rsidRPr="001E57D1" w:rsidR="001E57D1" w:rsidP="001E57D1" w:rsidRDefault="001E57D1" w14:paraId="51D2410A" w14:textId="77777777">
            <w:pPr>
              <w:spacing w:after="0"/>
              <w:ind w:left="720"/>
              <w:contextualSpacing/>
              <w:rPr>
                <w:rFonts w:cs="Arial"/>
                <w:b/>
                <w:sz w:val="16"/>
                <w:szCs w:val="16"/>
              </w:rPr>
            </w:pPr>
          </w:p>
          <w:p w:rsidRPr="001E57D1" w:rsidR="001E57D1" w:rsidP="001E57D1" w:rsidRDefault="001E57D1" w14:paraId="0A160B3B" w14:textId="77777777">
            <w:pPr>
              <w:spacing w:after="0"/>
              <w:ind w:left="720"/>
              <w:contextualSpacing/>
              <w:rPr>
                <w:rFonts w:cs="Arial"/>
                <w:b/>
                <w:color w:val="FF0000"/>
                <w:sz w:val="20"/>
                <w:szCs w:val="20"/>
              </w:rPr>
            </w:pPr>
            <w:r w:rsidRPr="001E57D1">
              <w:rPr>
                <w:rFonts w:cs="Arial"/>
                <w:b/>
                <w:color w:val="FF0000"/>
                <w:sz w:val="20"/>
                <w:szCs w:val="20"/>
              </w:rPr>
              <w:t>Under no circumstances must the manual extraction of trapped fish take place without the isolation of pneumatic air supply to the Hammer &amp; Knife mechanisms, failure to follow this procedure could lead to serious injury.</w:t>
            </w:r>
          </w:p>
          <w:p w:rsidRPr="001E57D1" w:rsidR="001E57D1" w:rsidP="001E57D1" w:rsidRDefault="001E57D1" w14:paraId="0AB98DCF" w14:textId="77777777">
            <w:pPr>
              <w:spacing w:after="0"/>
              <w:ind w:left="720"/>
              <w:contextualSpacing/>
              <w:rPr>
                <w:rFonts w:cs="Arial"/>
                <w:b/>
                <w:color w:val="FF0000"/>
                <w:sz w:val="20"/>
                <w:szCs w:val="20"/>
              </w:rPr>
            </w:pPr>
          </w:p>
        </w:tc>
      </w:tr>
      <w:tr w:rsidRPr="001E57D1" w:rsidR="001E57D1" w:rsidTr="009A1E66" w14:paraId="12F3B3D7" w14:textId="77777777">
        <w:trPr>
          <w:trHeight w:val="337"/>
        </w:trPr>
        <w:tc>
          <w:tcPr>
            <w:tcW w:w="2552" w:type="dxa"/>
            <w:vAlign w:val="center"/>
          </w:tcPr>
          <w:p w:rsidRPr="001E57D1" w:rsidR="001E57D1" w:rsidP="001E57D1" w:rsidRDefault="001E57D1" w14:paraId="14775C22" w14:textId="77777777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>RB6-RB7 Machine models</w:t>
            </w:r>
          </w:p>
          <w:p w:rsidRPr="001E57D1" w:rsidR="001E57D1" w:rsidP="001E57D1" w:rsidRDefault="001E57D1" w14:paraId="42163FB2" w14:textId="77777777">
            <w:pPr>
              <w:spacing w:after="0"/>
              <w:ind w:left="720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8363" w:type="dxa"/>
            <w:vAlign w:val="center"/>
          </w:tcPr>
          <w:p w:rsidRPr="001E57D1" w:rsidR="001E57D1" w:rsidP="001E57D1" w:rsidRDefault="001E57D1" w14:paraId="6A96641B" w14:textId="77777777">
            <w:pPr>
              <w:spacing w:after="0"/>
              <w:ind w:left="360"/>
              <w:rPr>
                <w:rFonts w:cs="Calibri"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268B54D9" w14:textId="77777777">
            <w:pPr>
              <w:spacing w:after="0"/>
              <w:ind w:left="720"/>
              <w:contextualSpacing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>RB6 Model operates with airflow controls &amp; valves</w:t>
            </w:r>
          </w:p>
          <w:p w:rsidRPr="001E57D1" w:rsidR="001E57D1" w:rsidP="001E57D1" w:rsidRDefault="001E57D1" w14:paraId="4A42D808" w14:textId="77777777">
            <w:pPr>
              <w:spacing w:after="0"/>
              <w:ind w:left="720"/>
              <w:contextualSpacing/>
              <w:rPr>
                <w:rFonts w:cs="Calibri"/>
                <w:b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01668486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 xml:space="preserve">          </w:t>
            </w:r>
            <w:r w:rsidRPr="001E57D1">
              <w:rPr>
                <w:noProof/>
                <w:lang w:eastAsia="en-GB"/>
              </w:rPr>
              <w:drawing>
                <wp:inline distT="0" distB="0" distL="0" distR="0" wp14:anchorId="14A21A3A" wp14:editId="29D4E9BB">
                  <wp:extent cx="2409917" cy="18000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066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91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 xml:space="preserve">  </w:t>
            </w:r>
            <w:r w:rsidRPr="001E57D1">
              <w:rPr>
                <w:noProof/>
                <w:lang w:eastAsia="en-GB"/>
              </w:rPr>
              <w:drawing>
                <wp:inline distT="0" distB="0" distL="0" distR="0" wp14:anchorId="6817696C" wp14:editId="653440CE">
                  <wp:extent cx="2409917" cy="1800000"/>
                  <wp:effectExtent l="0" t="0" r="0" b="0"/>
                  <wp:docPr id="15" name="Picture 15" descr="A picture containing person, indoor, preparing, blu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A picture containing person, indoor, preparing, blue&#10;&#10;Description automatically generated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91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1E57D1" w:rsidR="001E57D1" w:rsidP="001E57D1" w:rsidRDefault="001E57D1" w14:paraId="54F6C572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1A018C2C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486B2630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 xml:space="preserve">                 RB7 Model (later revised model) operates utilizing solenoids and PLC control</w:t>
            </w:r>
          </w:p>
          <w:p w:rsidRPr="001E57D1" w:rsidR="001E57D1" w:rsidP="001E57D1" w:rsidRDefault="001E57D1" w14:paraId="51A4CDBD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3A759E62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noProof/>
                <w:sz w:val="20"/>
                <w:szCs w:val="20"/>
                <w:lang w:eastAsia="en-GB"/>
              </w:rPr>
              <w:lastRenderedPageBreak/>
              <w:t xml:space="preserve">          </w:t>
            </w:r>
            <w:r w:rsidRPr="001E57D1">
              <w:rPr>
                <w:rFonts w:cs="Calibri"/>
                <w:b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0A7003F" wp14:editId="41C12975">
                  <wp:extent cx="2409917" cy="1800000"/>
                  <wp:effectExtent l="0" t="0" r="0" b="0"/>
                  <wp:docPr id="16" name="Picture 16" descr="A person working on a machin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A person working on a machine&#10;&#10;Description automatically generated with low confidence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91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 xml:space="preserve">  </w:t>
            </w:r>
            <w:r w:rsidRPr="001E57D1">
              <w:rPr>
                <w:rFonts w:cs="Calibri"/>
                <w:b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A604CAA" wp14:editId="4B69E375">
                  <wp:extent cx="2409917" cy="18000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130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91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1E57D1" w:rsidR="001E57D1" w:rsidP="001E57D1" w:rsidRDefault="001E57D1" w14:paraId="4D49DD75" w14:textId="77777777">
            <w:pPr>
              <w:spacing w:after="0"/>
              <w:ind w:left="720"/>
              <w:contextualSpacing/>
              <w:rPr>
                <w:rFonts w:cs="Calibri"/>
                <w:b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25C1B2C3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noProof/>
                <w:sz w:val="20"/>
                <w:szCs w:val="20"/>
                <w:lang w:eastAsia="en-GB"/>
              </w:rPr>
              <w:t xml:space="preserve">          </w:t>
            </w:r>
          </w:p>
        </w:tc>
      </w:tr>
      <w:tr w:rsidRPr="001E57D1" w:rsidR="001E57D1" w:rsidTr="009A1E66" w14:paraId="7D463AE9" w14:textId="77777777">
        <w:trPr>
          <w:trHeight w:val="337"/>
        </w:trPr>
        <w:tc>
          <w:tcPr>
            <w:tcW w:w="2552" w:type="dxa"/>
            <w:vAlign w:val="center"/>
          </w:tcPr>
          <w:p w:rsidRPr="001E57D1" w:rsidR="001E57D1" w:rsidP="001E57D1" w:rsidRDefault="001E57D1" w14:paraId="2A470025" w14:textId="77777777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lastRenderedPageBreak/>
              <w:t>Resetting the machine via the auto reset buttons</w:t>
            </w:r>
          </w:p>
        </w:tc>
        <w:tc>
          <w:tcPr>
            <w:tcW w:w="8363" w:type="dxa"/>
            <w:vAlign w:val="center"/>
          </w:tcPr>
          <w:p w:rsidRPr="001E57D1" w:rsidR="001E57D1" w:rsidP="001E57D1" w:rsidRDefault="001E57D1" w14:paraId="00DD5866" w14:textId="77777777">
            <w:pPr>
              <w:spacing w:after="0" w:line="240" w:lineRule="auto"/>
              <w:outlineLvl w:val="2"/>
              <w:rPr>
                <w:rFonts w:cs="Arial"/>
                <w:b/>
                <w:color w:val="000000"/>
                <w:sz w:val="16"/>
                <w:szCs w:val="16"/>
                <w:lang w:val="en" w:eastAsia="en-GB"/>
              </w:rPr>
            </w:pPr>
            <w:r w:rsidRPr="001E57D1">
              <w:rPr>
                <w:rFonts w:cs="Arial"/>
                <w:b/>
                <w:color w:val="000000"/>
                <w:sz w:val="20"/>
                <w:szCs w:val="20"/>
                <w:lang w:val="en" w:eastAsia="en-GB"/>
              </w:rPr>
              <w:t xml:space="preserve">          </w:t>
            </w:r>
            <w:r w:rsidRPr="001E57D1">
              <w:rPr>
                <w:rFonts w:cs="Arial"/>
                <w:b/>
                <w:color w:val="000000"/>
                <w:sz w:val="16"/>
                <w:szCs w:val="16"/>
                <w:lang w:val="en" w:eastAsia="en-GB"/>
              </w:rPr>
              <w:t xml:space="preserve">     </w:t>
            </w:r>
          </w:p>
          <w:p w:rsidRPr="001E57D1" w:rsidR="001E57D1" w:rsidP="001E57D1" w:rsidRDefault="001E57D1" w14:paraId="4694E312" w14:textId="77777777">
            <w:pPr>
              <w:spacing w:after="0" w:line="240" w:lineRule="auto"/>
              <w:outlineLvl w:val="2"/>
              <w:rPr>
                <w:rFonts w:cs="Arial"/>
                <w:b/>
                <w:color w:val="000000"/>
                <w:sz w:val="20"/>
                <w:szCs w:val="20"/>
                <w:lang w:val="en" w:eastAsia="en-GB"/>
              </w:rPr>
            </w:pPr>
            <w:r w:rsidRPr="001E57D1">
              <w:rPr>
                <w:rFonts w:cs="Arial"/>
                <w:b/>
                <w:color w:val="000000"/>
                <w:sz w:val="20"/>
                <w:szCs w:val="20"/>
                <w:lang w:val="en" w:eastAsia="en-GB"/>
              </w:rPr>
              <w:t xml:space="preserve">               Under normal circumstances pressing the automatic reset button of either the RB6-RB7  </w:t>
            </w:r>
          </w:p>
          <w:p w:rsidRPr="001E57D1" w:rsidR="001E57D1" w:rsidP="001E57D1" w:rsidRDefault="001E57D1" w14:paraId="58D81536" w14:textId="77777777">
            <w:pPr>
              <w:spacing w:after="0" w:line="240" w:lineRule="auto"/>
              <w:outlineLvl w:val="2"/>
              <w:rPr>
                <w:rFonts w:cs="Arial"/>
                <w:b/>
                <w:color w:val="000000"/>
                <w:sz w:val="20"/>
                <w:szCs w:val="20"/>
                <w:lang w:val="en" w:eastAsia="en-GB"/>
              </w:rPr>
            </w:pPr>
            <w:r w:rsidRPr="001E57D1">
              <w:rPr>
                <w:rFonts w:cs="Arial"/>
                <w:b/>
                <w:color w:val="000000"/>
                <w:sz w:val="20"/>
                <w:szCs w:val="20"/>
                <w:lang w:val="en" w:eastAsia="en-GB"/>
              </w:rPr>
              <w:t xml:space="preserve">               machines will retract the hammer and the blade mechanisms, opens the FAD fish  </w:t>
            </w:r>
          </w:p>
          <w:p w:rsidRPr="001E57D1" w:rsidR="001E57D1" w:rsidP="001E57D1" w:rsidRDefault="001E57D1" w14:paraId="74B29E97" w14:textId="77777777">
            <w:pPr>
              <w:spacing w:after="0" w:line="240" w:lineRule="auto"/>
              <w:outlineLvl w:val="2"/>
              <w:rPr>
                <w:rFonts w:cs="Arial"/>
                <w:b/>
                <w:color w:val="000000"/>
                <w:sz w:val="20"/>
                <w:szCs w:val="20"/>
                <w:lang w:val="en" w:eastAsia="en-GB"/>
              </w:rPr>
            </w:pPr>
            <w:r w:rsidRPr="001E57D1">
              <w:rPr>
                <w:rFonts w:cs="Arial"/>
                <w:b/>
                <w:color w:val="000000"/>
                <w:sz w:val="20"/>
                <w:szCs w:val="20"/>
                <w:lang w:val="en" w:eastAsia="en-GB"/>
              </w:rPr>
              <w:t xml:space="preserve">               alignment device and opens the trigger plate, releasing trapped fish</w:t>
            </w:r>
          </w:p>
          <w:p w:rsidRPr="001E57D1" w:rsidR="001E57D1" w:rsidP="001E57D1" w:rsidRDefault="001E57D1" w14:paraId="037B0F3B" w14:textId="77777777">
            <w:pPr>
              <w:spacing w:after="0" w:line="240" w:lineRule="auto"/>
              <w:outlineLvl w:val="2"/>
              <w:rPr>
                <w:rFonts w:cs="Arial"/>
                <w:b/>
                <w:color w:val="000000"/>
                <w:sz w:val="16"/>
                <w:szCs w:val="16"/>
                <w:lang w:val="en" w:eastAsia="en-GB"/>
              </w:rPr>
            </w:pPr>
          </w:p>
          <w:p w:rsidRPr="001E57D1" w:rsidR="001E57D1" w:rsidP="001E57D1" w:rsidRDefault="001E57D1" w14:paraId="2303EE07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 xml:space="preserve">               Should a fish become trapped in the machine mechanism for any reason your first course of </w:t>
            </w:r>
          </w:p>
          <w:p w:rsidRPr="001E57D1" w:rsidR="001E57D1" w:rsidP="001E57D1" w:rsidRDefault="001E57D1" w14:paraId="68CF40BB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 xml:space="preserve">               action will be to:</w:t>
            </w:r>
          </w:p>
          <w:p w:rsidRPr="001E57D1" w:rsidR="001E57D1" w:rsidP="001E57D1" w:rsidRDefault="001E57D1" w14:paraId="71F33CFE" w14:textId="77777777">
            <w:pPr>
              <w:spacing w:after="0"/>
              <w:rPr>
                <w:rFonts w:cs="Calibri"/>
                <w:sz w:val="16"/>
                <w:szCs w:val="16"/>
                <w:lang w:val="en-US"/>
              </w:rPr>
            </w:pPr>
          </w:p>
          <w:p w:rsidRPr="001E57D1" w:rsidR="001E57D1" w:rsidP="001E57D1" w:rsidRDefault="001E57D1" w14:paraId="1B77CE2B" w14:textId="77777777">
            <w:pPr>
              <w:numPr>
                <w:ilvl w:val="0"/>
                <w:numId w:val="27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Press the Automatic Reset Button on both the RB6 / RB7 Models</w:t>
            </w:r>
          </w:p>
          <w:p w:rsidRPr="001E57D1" w:rsidR="001E57D1" w:rsidP="001E57D1" w:rsidRDefault="001E57D1" w14:paraId="5E2CFEB1" w14:textId="77777777">
            <w:pPr>
              <w:numPr>
                <w:ilvl w:val="0"/>
                <w:numId w:val="27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Machines will reset retracting blade and hammer mechanisms allowing trapped fish to pass through the machine</w:t>
            </w:r>
          </w:p>
          <w:p w:rsidRPr="001E57D1" w:rsidR="001E57D1" w:rsidP="001E57D1" w:rsidRDefault="001E57D1" w14:paraId="7F33B98B" w14:textId="77777777">
            <w:pPr>
              <w:numPr>
                <w:ilvl w:val="0"/>
                <w:numId w:val="27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The RB6 machine also has a reset button accessible under the machine hood via the access cover, press this to reset the machine</w:t>
            </w:r>
          </w:p>
          <w:p w:rsidRPr="001E57D1" w:rsidR="001E57D1" w:rsidP="001E57D1" w:rsidRDefault="001E57D1" w14:paraId="7E620340" w14:textId="77777777">
            <w:pPr>
              <w:spacing w:after="0"/>
              <w:ind w:left="720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847E735" wp14:editId="397D9EB7">
                      <wp:simplePos x="0" y="0"/>
                      <wp:positionH relativeFrom="column">
                        <wp:posOffset>182245</wp:posOffset>
                      </wp:positionH>
                      <wp:positionV relativeFrom="paragraph">
                        <wp:posOffset>33655</wp:posOffset>
                      </wp:positionV>
                      <wp:extent cx="5120640" cy="327660"/>
                      <wp:effectExtent l="0" t="0" r="0" b="0"/>
                      <wp:wrapNone/>
                      <wp:docPr id="30" name="Text Box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20640" cy="3276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1E57D1" w:rsidP="001E57D1" w:rsidRDefault="001E57D1" w14:paraId="2C9B560E" w14:textId="77777777">
                                  <w:r>
                                    <w:t xml:space="preserve">Reset Button RB6 / RB7 Models                     Reset button (RB6 </w:t>
                                  </w:r>
                                  <w:r>
                                    <w:t>only)       Hood access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0" style="position:absolute;left:0;text-align:left;margin-left:14.35pt;margin-top:2.65pt;width:403.2pt;height:25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7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" w14:anchorId="3847E735">
                      <v:textbox>
                        <w:txbxContent>
                          <w:p w:rsidR="001E57D1" w:rsidP="001E57D1" w:rsidRDefault="001E57D1" w14:paraId="2C9B560E" w14:textId="77777777">
                            <w:r>
                              <w:t xml:space="preserve">Reset Button RB6 / RB7 Models                     Reset button (RB6 </w:t>
                            </w:r>
                            <w:r>
                              <w:t>only)       Hood access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Pr="001E57D1" w:rsidR="001E57D1" w:rsidP="001E57D1" w:rsidRDefault="001E57D1" w14:paraId="1123B4E6" w14:textId="77777777">
            <w:pPr>
              <w:spacing w:after="0"/>
              <w:ind w:left="720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33EB0BE" wp14:editId="370F2FD5">
                      <wp:simplePos x="0" y="0"/>
                      <wp:positionH relativeFrom="column">
                        <wp:posOffset>4373245</wp:posOffset>
                      </wp:positionH>
                      <wp:positionV relativeFrom="paragraph">
                        <wp:posOffset>99060</wp:posOffset>
                      </wp:positionV>
                      <wp:extent cx="38100" cy="1021080"/>
                      <wp:effectExtent l="76200" t="19050" r="95250" b="83820"/>
                      <wp:wrapNone/>
                      <wp:docPr id="1026" name="Straight Arrow Connector 10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100" cy="10210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026" style="position:absolute;margin-left:344.35pt;margin-top:7.8pt;width:3pt;height:80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f79646" strokeweight="2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" w14:anchorId="0278F56D">
                      <v:stroke endarrow="open"/>
                      <v:shadow on="t" color="black" opacity="24903f" offset="0,.55556mm" origin=",.5"/>
                    </v:shape>
                  </w:pict>
                </mc:Fallback>
              </mc:AlternateContent>
            </w:r>
            <w:r w:rsidRPr="001E57D1">
              <w:rPr>
                <w:rFonts w:cs="Calibri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CAACACE" wp14:editId="1F33252B">
                      <wp:simplePos x="0" y="0"/>
                      <wp:positionH relativeFrom="column">
                        <wp:posOffset>3032125</wp:posOffset>
                      </wp:positionH>
                      <wp:positionV relativeFrom="paragraph">
                        <wp:posOffset>91440</wp:posOffset>
                      </wp:positionV>
                      <wp:extent cx="320040" cy="571500"/>
                      <wp:effectExtent l="57150" t="19050" r="60960" b="95250"/>
                      <wp:wrapNone/>
                      <wp:docPr id="1025" name="Straight Arrow Connector 1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20040" cy="571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025" style="position:absolute;margin-left:238.75pt;margin-top:7.2pt;width:25.2pt;height:4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f79646" strokeweight="2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" w14:anchorId="00929B98">
                      <v:stroke endarrow="open"/>
                      <v:shadow on="t" color="black" opacity="24903f" offset="0,.55556mm" origin=",.5"/>
                    </v:shape>
                  </w:pict>
                </mc:Fallback>
              </mc:AlternateContent>
            </w:r>
            <w:r w:rsidRPr="001E57D1">
              <w:rPr>
                <w:rFonts w:cs="Calibri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8259E6B" wp14:editId="263B2067">
                      <wp:simplePos x="0" y="0"/>
                      <wp:positionH relativeFrom="column">
                        <wp:posOffset>647065</wp:posOffset>
                      </wp:positionH>
                      <wp:positionV relativeFrom="paragraph">
                        <wp:posOffset>83820</wp:posOffset>
                      </wp:positionV>
                      <wp:extent cx="777240" cy="1440180"/>
                      <wp:effectExtent l="57150" t="19050" r="80010" b="83820"/>
                      <wp:wrapNone/>
                      <wp:docPr id="31" name="Straight Arrow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77240" cy="14401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31" style="position:absolute;margin-left:50.95pt;margin-top:6.6pt;width:61.2pt;height:113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f79646" strokeweight="2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" w14:anchorId="0CB0F19E">
                      <v:stroke endarrow="open"/>
                      <v:shadow on="t" color="black" opacity="24903f" offset="0,.55556mm" origin=",.5"/>
                    </v:shape>
                  </w:pict>
                </mc:Fallback>
              </mc:AlternateContent>
            </w:r>
          </w:p>
          <w:p w:rsidRPr="001E57D1" w:rsidR="001E57D1" w:rsidP="001E57D1" w:rsidRDefault="001E57D1" w14:paraId="21DF9EC4" w14:textId="77777777">
            <w:pPr>
              <w:spacing w:after="0"/>
              <w:ind w:left="720"/>
              <w:contextualSpacing/>
              <w:rPr>
                <w:rFonts w:cs="Calibri"/>
                <w:sz w:val="16"/>
                <w:szCs w:val="16"/>
                <w:lang w:val="en-US"/>
              </w:rPr>
            </w:pPr>
          </w:p>
          <w:p w:rsidRPr="001E57D1" w:rsidR="001E57D1" w:rsidP="001E57D1" w:rsidRDefault="001E57D1" w14:paraId="1ADA9C6C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noProof/>
                <w:sz w:val="20"/>
                <w:szCs w:val="20"/>
                <w:lang w:eastAsia="en-GB"/>
              </w:rPr>
              <w:t xml:space="preserve">         </w:t>
            </w:r>
            <w:r w:rsidRPr="001E57D1">
              <w:rPr>
                <w:rFonts w:cs="Calibri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556C55E" wp14:editId="2CDE7899">
                  <wp:extent cx="2409917" cy="1800000"/>
                  <wp:effectExtent l="0" t="0" r="0" b="0"/>
                  <wp:docPr id="23" name="Picture 23" descr="A picture containing indoor, person, preparing, coun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A picture containing indoor, person, preparing, counter&#10;&#10;Description automatically generated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91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E57D1">
              <w:rPr>
                <w:rFonts w:cs="Calibri"/>
                <w:noProof/>
                <w:sz w:val="20"/>
                <w:szCs w:val="20"/>
                <w:lang w:eastAsia="en-GB"/>
              </w:rPr>
              <w:t xml:space="preserve">  </w:t>
            </w:r>
            <w:r w:rsidRPr="001E57D1">
              <w:rPr>
                <w:rFonts w:cs="Calibri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DC54A10" wp14:editId="44B748C4">
                  <wp:extent cx="2425425" cy="1800000"/>
                  <wp:effectExtent l="0" t="0" r="0" b="0"/>
                  <wp:docPr id="29" name="Picture 29" descr="A picture containing pers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 descr="A picture containing person&#10;&#10;Description automatically generated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5425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1E57D1" w:rsidR="001E57D1" w:rsidP="001E57D1" w:rsidRDefault="001E57D1" w14:paraId="4FAF9F32" w14:textId="77777777">
            <w:pPr>
              <w:spacing w:after="0"/>
              <w:rPr>
                <w:rFonts w:cs="Calibri"/>
                <w:sz w:val="16"/>
                <w:szCs w:val="16"/>
                <w:lang w:val="en-US"/>
              </w:rPr>
            </w:pPr>
          </w:p>
          <w:p w:rsidRPr="001E57D1" w:rsidR="001E57D1" w:rsidP="001E57D1" w:rsidRDefault="001E57D1" w14:paraId="1F7B1157" w14:textId="77777777">
            <w:pPr>
              <w:numPr>
                <w:ilvl w:val="0"/>
                <w:numId w:val="28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 xml:space="preserve">At this stage it is not necessary to isolate the pneumatic air supply </w:t>
            </w:r>
          </w:p>
          <w:p w:rsidRPr="001E57D1" w:rsidR="001E57D1" w:rsidP="001E57D1" w:rsidRDefault="001E57D1" w14:paraId="4F54F7B8" w14:textId="77777777">
            <w:pPr>
              <w:numPr>
                <w:ilvl w:val="0"/>
                <w:numId w:val="28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Only if the auto reset procedure fails to release trapped fish should you undertake a manual extraction</w:t>
            </w:r>
          </w:p>
          <w:p w:rsidRPr="001E57D1" w:rsidR="001E57D1" w:rsidP="001E57D1" w:rsidRDefault="001E57D1" w14:paraId="09B021C4" w14:textId="77777777">
            <w:pPr>
              <w:spacing w:after="0"/>
              <w:ind w:left="720"/>
              <w:contextualSpacing/>
              <w:rPr>
                <w:rFonts w:cs="Calibri"/>
                <w:b/>
                <w:color w:val="FF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color w:val="FF0000"/>
                <w:sz w:val="20"/>
                <w:szCs w:val="20"/>
                <w:lang w:val="en-US"/>
              </w:rPr>
              <w:t>At no time put your hand / hands into the knife / hammer mechanism area unless the machines pneumatics have been isolated and system has been given time to exhaust</w:t>
            </w:r>
          </w:p>
          <w:p w:rsidRPr="001E57D1" w:rsidR="001E57D1" w:rsidP="001E57D1" w:rsidRDefault="001E57D1" w14:paraId="450C2076" w14:textId="77777777">
            <w:pPr>
              <w:spacing w:after="0"/>
              <w:ind w:left="720"/>
              <w:contextualSpacing/>
              <w:rPr>
                <w:rFonts w:cs="Calibri"/>
                <w:b/>
                <w:sz w:val="20"/>
                <w:szCs w:val="20"/>
                <w:lang w:val="en-US"/>
              </w:rPr>
            </w:pPr>
          </w:p>
        </w:tc>
      </w:tr>
      <w:tr w:rsidRPr="001E57D1" w:rsidR="001E57D1" w:rsidTr="009A1E66" w14:paraId="285C06EE" w14:textId="77777777">
        <w:trPr>
          <w:trHeight w:val="337"/>
        </w:trPr>
        <w:tc>
          <w:tcPr>
            <w:tcW w:w="2552" w:type="dxa"/>
            <w:vAlign w:val="center"/>
          </w:tcPr>
          <w:p w:rsidRPr="001E57D1" w:rsidR="001E57D1" w:rsidP="001E57D1" w:rsidRDefault="001E57D1" w14:paraId="0A4EFA01" w14:textId="77777777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>Pneumatic isolation in order to manually extract trapped fish</w:t>
            </w:r>
          </w:p>
        </w:tc>
        <w:tc>
          <w:tcPr>
            <w:tcW w:w="8363" w:type="dxa"/>
            <w:vAlign w:val="center"/>
          </w:tcPr>
          <w:p w:rsidRPr="001E57D1" w:rsidR="001E57D1" w:rsidP="001E57D1" w:rsidRDefault="001E57D1" w14:paraId="12D9A77F" w14:textId="77777777">
            <w:pPr>
              <w:spacing w:after="0"/>
              <w:ind w:left="360"/>
              <w:rPr>
                <w:rFonts w:cs="Calibri"/>
                <w:b/>
                <w:sz w:val="16"/>
                <w:szCs w:val="16"/>
                <w:lang w:val="en-US"/>
              </w:rPr>
            </w:pPr>
          </w:p>
          <w:p w:rsidRPr="001E57D1" w:rsidR="001E57D1" w:rsidP="001E57D1" w:rsidRDefault="001E57D1" w14:paraId="42FB7047" w14:textId="77777777">
            <w:pPr>
              <w:spacing w:after="0"/>
              <w:ind w:left="720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If the automatic reset procedure for the RB6 / RB7 machines fails to release trapped fish a manual extraction must be performed.</w:t>
            </w:r>
          </w:p>
          <w:p w:rsidRPr="001E57D1" w:rsidR="001E57D1" w:rsidP="001E57D1" w:rsidRDefault="001E57D1" w14:paraId="430F3606" w14:textId="77777777">
            <w:pPr>
              <w:spacing w:after="0"/>
              <w:ind w:left="720"/>
              <w:contextualSpacing/>
              <w:rPr>
                <w:rFonts w:cs="Calibri"/>
                <w:sz w:val="16"/>
                <w:szCs w:val="16"/>
                <w:lang w:val="en-US"/>
              </w:rPr>
            </w:pPr>
          </w:p>
          <w:p w:rsidRPr="001E57D1" w:rsidR="001E57D1" w:rsidP="001E57D1" w:rsidRDefault="001E57D1" w14:paraId="3998630A" w14:textId="77777777">
            <w:pPr>
              <w:spacing w:after="0"/>
              <w:ind w:left="720"/>
              <w:contextualSpacing/>
              <w:rPr>
                <w:rFonts w:cs="Calibri"/>
                <w:b/>
                <w:color w:val="FF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color w:val="FF0000"/>
                <w:sz w:val="20"/>
                <w:szCs w:val="20"/>
                <w:lang w:val="en-US"/>
              </w:rPr>
              <w:t xml:space="preserve">Until the Pneumatics have been fully isolated and the machine given time to fully exhaust the machine can be presumed live and therefore a serious risk </w:t>
            </w:r>
            <w:proofErr w:type="gramStart"/>
            <w:r w:rsidRPr="001E57D1">
              <w:rPr>
                <w:rFonts w:cs="Calibri"/>
                <w:b/>
                <w:color w:val="FF0000"/>
                <w:sz w:val="20"/>
                <w:szCs w:val="20"/>
                <w:lang w:val="en-US"/>
              </w:rPr>
              <w:t>of  injury</w:t>
            </w:r>
            <w:proofErr w:type="gramEnd"/>
            <w:r w:rsidRPr="001E57D1">
              <w:rPr>
                <w:rFonts w:cs="Calibri"/>
                <w:b/>
                <w:color w:val="FF0000"/>
                <w:sz w:val="20"/>
                <w:szCs w:val="20"/>
                <w:lang w:val="en-US"/>
              </w:rPr>
              <w:t xml:space="preserve"> from the knife and hammer remains</w:t>
            </w:r>
          </w:p>
          <w:p w:rsidRPr="001E57D1" w:rsidR="001E57D1" w:rsidP="001E57D1" w:rsidRDefault="001E57D1" w14:paraId="261C4ED3" w14:textId="77777777">
            <w:pPr>
              <w:spacing w:after="0"/>
              <w:ind w:left="720"/>
              <w:contextualSpacing/>
              <w:rPr>
                <w:rFonts w:cs="Calibri"/>
                <w:color w:val="FF0000"/>
                <w:sz w:val="16"/>
                <w:szCs w:val="16"/>
                <w:lang w:val="en-US"/>
              </w:rPr>
            </w:pPr>
          </w:p>
          <w:p w:rsidRPr="001E57D1" w:rsidR="001E57D1" w:rsidP="001E57D1" w:rsidRDefault="001E57D1" w14:paraId="2708C67A" w14:textId="77777777">
            <w:pPr>
              <w:spacing w:after="0"/>
              <w:ind w:left="720"/>
              <w:contextualSpacing/>
              <w:rPr>
                <w:rFonts w:cs="Calibri"/>
                <w:b/>
                <w:color w:val="00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color w:val="000000"/>
                <w:sz w:val="20"/>
                <w:szCs w:val="20"/>
                <w:lang w:val="en-US"/>
              </w:rPr>
              <w:t xml:space="preserve">Isolating the pneumatics </w:t>
            </w:r>
            <w:proofErr w:type="gramStart"/>
            <w:r w:rsidRPr="001E57D1">
              <w:rPr>
                <w:rFonts w:cs="Calibri"/>
                <w:b/>
                <w:color w:val="000000"/>
                <w:sz w:val="20"/>
                <w:szCs w:val="20"/>
                <w:lang w:val="en-US"/>
              </w:rPr>
              <w:t>for  RB</w:t>
            </w:r>
            <w:proofErr w:type="gramEnd"/>
            <w:r w:rsidRPr="001E57D1">
              <w:rPr>
                <w:rFonts w:cs="Calibri"/>
                <w:b/>
                <w:color w:val="000000"/>
                <w:sz w:val="20"/>
                <w:szCs w:val="20"/>
                <w:lang w:val="en-US"/>
              </w:rPr>
              <w:t>6 / RB7 machines</w:t>
            </w:r>
          </w:p>
          <w:p w:rsidRPr="001E57D1" w:rsidR="001E57D1" w:rsidP="001E57D1" w:rsidRDefault="001E57D1" w14:paraId="16B2F749" w14:textId="77777777">
            <w:pPr>
              <w:spacing w:after="0"/>
              <w:ind w:left="720"/>
              <w:contextualSpacing/>
              <w:rPr>
                <w:rFonts w:cs="Calibri"/>
                <w:color w:val="00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color w:val="000000"/>
                <w:sz w:val="20"/>
                <w:szCs w:val="20"/>
                <w:lang w:val="en-US"/>
              </w:rPr>
              <w:t>The air supply to the machine must be isolated in order as described below</w:t>
            </w:r>
          </w:p>
          <w:p w:rsidRPr="001E57D1" w:rsidR="001E57D1" w:rsidP="001E57D1" w:rsidRDefault="001E57D1" w14:paraId="6AC57180" w14:textId="77777777">
            <w:pPr>
              <w:spacing w:after="0"/>
              <w:ind w:left="720"/>
              <w:contextualSpacing/>
              <w:rPr>
                <w:rFonts w:cs="Calibri"/>
                <w:color w:val="000000"/>
                <w:sz w:val="16"/>
                <w:szCs w:val="16"/>
                <w:lang w:val="en-US"/>
              </w:rPr>
            </w:pPr>
          </w:p>
          <w:p w:rsidRPr="001E57D1" w:rsidR="001E57D1" w:rsidP="001E57D1" w:rsidRDefault="001E57D1" w14:paraId="33A02E5E" w14:textId="77777777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cs="Calibri"/>
                <w:color w:val="00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color w:val="000000"/>
                <w:sz w:val="20"/>
                <w:szCs w:val="20"/>
                <w:lang w:val="en-US"/>
              </w:rPr>
              <w:t xml:space="preserve">Isolate Knife - </w:t>
            </w:r>
            <w:r w:rsidRPr="001E57D1">
              <w:rPr>
                <w:rFonts w:cs="Calibri"/>
                <w:b/>
                <w:color w:val="FF0000"/>
                <w:sz w:val="20"/>
                <w:szCs w:val="20"/>
                <w:lang w:val="en-US"/>
              </w:rPr>
              <w:t>RED</w:t>
            </w:r>
            <w:r w:rsidRPr="001E57D1">
              <w:rPr>
                <w:rFonts w:cs="Calibri"/>
                <w:color w:val="000000"/>
                <w:sz w:val="20"/>
                <w:szCs w:val="20"/>
                <w:lang w:val="en-US"/>
              </w:rPr>
              <w:t xml:space="preserve"> Airline </w:t>
            </w:r>
          </w:p>
          <w:p w:rsidRPr="001E57D1" w:rsidR="001E57D1" w:rsidP="001E57D1" w:rsidRDefault="001E57D1" w14:paraId="231F9129" w14:textId="77777777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cs="Calibri"/>
                <w:color w:val="00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color w:val="000000"/>
                <w:sz w:val="20"/>
                <w:szCs w:val="20"/>
                <w:lang w:val="en-US"/>
              </w:rPr>
              <w:t xml:space="preserve">Isolate Hammer - </w:t>
            </w:r>
            <w:r w:rsidRPr="001E57D1">
              <w:rPr>
                <w:rFonts w:cs="Calibri"/>
                <w:b/>
                <w:color w:val="000000"/>
                <w:sz w:val="20"/>
                <w:szCs w:val="20"/>
                <w:lang w:val="en-US"/>
              </w:rPr>
              <w:t>Black</w:t>
            </w:r>
            <w:r w:rsidRPr="001E57D1">
              <w:rPr>
                <w:rFonts w:cs="Calibri"/>
                <w:color w:val="000000"/>
                <w:sz w:val="20"/>
                <w:szCs w:val="20"/>
                <w:lang w:val="en-US"/>
              </w:rPr>
              <w:t xml:space="preserve"> airline</w:t>
            </w:r>
          </w:p>
          <w:p w:rsidRPr="001E57D1" w:rsidR="001E57D1" w:rsidP="001E57D1" w:rsidRDefault="001E57D1" w14:paraId="0D10908A" w14:textId="77777777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cs="Calibri"/>
                <w:color w:val="00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color w:val="000000"/>
                <w:sz w:val="20"/>
                <w:szCs w:val="20"/>
                <w:lang w:val="en-US"/>
              </w:rPr>
              <w:t xml:space="preserve">Isolate Air Control - </w:t>
            </w:r>
            <w:r w:rsidRPr="001E57D1">
              <w:rPr>
                <w:rFonts w:cs="Calibri"/>
                <w:b/>
                <w:color w:val="000000"/>
                <w:sz w:val="20"/>
                <w:szCs w:val="20"/>
                <w:lang w:val="en-US"/>
              </w:rPr>
              <w:t>Grey</w:t>
            </w:r>
            <w:r w:rsidRPr="001E57D1">
              <w:rPr>
                <w:rFonts w:cs="Calibri"/>
                <w:color w:val="000000"/>
                <w:sz w:val="20"/>
                <w:szCs w:val="20"/>
                <w:lang w:val="en-US"/>
              </w:rPr>
              <w:t xml:space="preserve"> airline</w:t>
            </w:r>
          </w:p>
          <w:p w:rsidRPr="001E57D1" w:rsidR="001E57D1" w:rsidP="001E57D1" w:rsidRDefault="001E57D1" w14:paraId="4F85ABEA" w14:textId="77777777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cs="Calibri"/>
                <w:color w:val="00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color w:val="000000"/>
                <w:sz w:val="20"/>
                <w:szCs w:val="20"/>
                <w:lang w:val="en-US"/>
              </w:rPr>
              <w:t>Allow the airline to fully exhaust before proceeding</w:t>
            </w:r>
          </w:p>
          <w:p w:rsidRPr="001E57D1" w:rsidR="001E57D1" w:rsidP="001E57D1" w:rsidRDefault="001E57D1" w14:paraId="5621092C" w14:textId="77777777">
            <w:pPr>
              <w:spacing w:after="0"/>
              <w:ind w:left="1440"/>
              <w:contextualSpacing/>
              <w:rPr>
                <w:rFonts w:cs="Calibri"/>
                <w:color w:val="000000"/>
                <w:sz w:val="20"/>
                <w:szCs w:val="20"/>
                <w:lang w:val="en-US"/>
              </w:rPr>
            </w:pPr>
            <w:proofErr w:type="gramStart"/>
            <w:r w:rsidRPr="001E57D1">
              <w:rPr>
                <w:rFonts w:cs="Calibri"/>
                <w:color w:val="000000"/>
                <w:sz w:val="20"/>
                <w:szCs w:val="20"/>
                <w:lang w:val="en-US"/>
              </w:rPr>
              <w:lastRenderedPageBreak/>
              <w:t>( you</w:t>
            </w:r>
            <w:proofErr w:type="gramEnd"/>
            <w:r w:rsidRPr="001E57D1">
              <w:rPr>
                <w:rFonts w:cs="Calibri"/>
                <w:color w:val="000000"/>
                <w:sz w:val="20"/>
                <w:szCs w:val="20"/>
                <w:lang w:val="en-US"/>
              </w:rPr>
              <w:t xml:space="preserve"> may be able to hear the air exhausting, this will take few seconds)</w:t>
            </w:r>
          </w:p>
          <w:p w:rsidRPr="001E57D1" w:rsidR="001E57D1" w:rsidP="001E57D1" w:rsidRDefault="001E57D1" w14:paraId="4C69BCAB" w14:textId="77777777">
            <w:pPr>
              <w:spacing w:after="0"/>
              <w:ind w:left="1440"/>
              <w:contextualSpacing/>
              <w:rPr>
                <w:rFonts w:cs="Calibri"/>
                <w:b/>
                <w:color w:val="0070C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color w:val="0070C0"/>
                <w:sz w:val="20"/>
                <w:szCs w:val="20"/>
                <w:lang w:val="en-US"/>
              </w:rPr>
              <w:t>Note: Blue lines are extraction lines for removing ozone’s only</w:t>
            </w:r>
          </w:p>
          <w:p w:rsidRPr="001E57D1" w:rsidR="001E57D1" w:rsidP="001E57D1" w:rsidRDefault="001E57D1" w14:paraId="0F77C43D" w14:textId="77777777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cs="Calibri"/>
                <w:color w:val="00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color w:val="000000"/>
                <w:sz w:val="20"/>
                <w:szCs w:val="20"/>
                <w:lang w:val="en-US"/>
              </w:rPr>
              <w:t>When turning the machine back on repeat the same procedure in reverse order</w:t>
            </w:r>
          </w:p>
          <w:p w:rsidRPr="001E57D1" w:rsidR="001E57D1" w:rsidP="001E57D1" w:rsidRDefault="001E57D1" w14:paraId="00B02305" w14:textId="77777777">
            <w:pPr>
              <w:spacing w:after="0"/>
              <w:ind w:left="1440"/>
              <w:contextualSpacing/>
              <w:rPr>
                <w:rFonts w:cs="Calibri"/>
                <w:color w:val="000000"/>
                <w:sz w:val="20"/>
                <w:szCs w:val="20"/>
                <w:lang w:val="en-US"/>
              </w:rPr>
            </w:pPr>
            <w:r w:rsidRPr="001E57D1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66F51E8" wp14:editId="37A60ECB">
                      <wp:simplePos x="0" y="0"/>
                      <wp:positionH relativeFrom="column">
                        <wp:posOffset>151765</wp:posOffset>
                      </wp:positionH>
                      <wp:positionV relativeFrom="paragraph">
                        <wp:posOffset>49530</wp:posOffset>
                      </wp:positionV>
                      <wp:extent cx="4895850" cy="311150"/>
                      <wp:effectExtent l="0" t="0" r="0" b="0"/>
                      <wp:wrapNone/>
                      <wp:docPr id="1057" name="Text Box 10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95850" cy="311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Pr="00D46A69" w:rsidR="001E57D1" w:rsidP="001E57D1" w:rsidRDefault="001E57D1" w14:paraId="5E412B74" w14:textId="77777777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Red = Knife feed                 Black = Hammer feed                             Grey = Control feed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57" style="position:absolute;left:0;text-align:left;margin-left:11.95pt;margin-top:3.9pt;width:385.5pt;height:24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8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" w14:anchorId="466F51E8">
                      <v:textbox>
                        <w:txbxContent>
                          <w:p w:rsidRPr="00D46A69" w:rsidR="001E57D1" w:rsidP="001E57D1" w:rsidRDefault="001E57D1" w14:paraId="5E412B74" w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Red = Knife feed                 Black = Hammer feed                             Grey = Control feed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Pr="001E57D1" w:rsidR="001E57D1" w:rsidP="001E57D1" w:rsidRDefault="001E57D1" w14:paraId="003C158B" w14:textId="77777777">
            <w:pPr>
              <w:spacing w:after="0"/>
              <w:ind w:left="1440"/>
              <w:contextualSpacing/>
              <w:rPr>
                <w:rFonts w:cs="Calibri"/>
                <w:color w:val="00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noProof/>
                <w:color w:val="000000"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8924F98" wp14:editId="20046FDC">
                      <wp:simplePos x="0" y="0"/>
                      <wp:positionH relativeFrom="column">
                        <wp:posOffset>3994785</wp:posOffset>
                      </wp:positionH>
                      <wp:positionV relativeFrom="paragraph">
                        <wp:posOffset>91440</wp:posOffset>
                      </wp:positionV>
                      <wp:extent cx="31750" cy="529590"/>
                      <wp:effectExtent l="76200" t="19050" r="63500" b="99060"/>
                      <wp:wrapNone/>
                      <wp:docPr id="1060" name="Straight Arrow Connector 10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750" cy="5295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060" style="position:absolute;margin-left:314.55pt;margin-top:7.2pt;width:2.5pt;height:41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f79646" strokeweight="2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" w14:anchorId="464EC9C1">
                      <v:stroke endarrow="open"/>
                      <v:shadow on="t" color="black" opacity="24903f" offset="0,.55556mm" origin=",.5"/>
                    </v:shape>
                  </w:pict>
                </mc:Fallback>
              </mc:AlternateContent>
            </w:r>
            <w:r w:rsidRPr="001E57D1">
              <w:rPr>
                <w:rFonts w:cs="Calibri"/>
                <w:noProof/>
                <w:color w:val="000000"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544054A" wp14:editId="7D8BD4D3">
                      <wp:simplePos x="0" y="0"/>
                      <wp:positionH relativeFrom="column">
                        <wp:posOffset>1439545</wp:posOffset>
                      </wp:positionH>
                      <wp:positionV relativeFrom="paragraph">
                        <wp:posOffset>91440</wp:posOffset>
                      </wp:positionV>
                      <wp:extent cx="629920" cy="770890"/>
                      <wp:effectExtent l="57150" t="19050" r="74930" b="86360"/>
                      <wp:wrapNone/>
                      <wp:docPr id="1059" name="Straight Arrow Connector 10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29920" cy="770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059" style="position:absolute;margin-left:113.35pt;margin-top:7.2pt;width:49.6pt;height:60.7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f79646" strokeweight="2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" w14:anchorId="48C31A74">
                      <v:stroke endarrow="open"/>
                      <v:shadow on="t" color="black" opacity="24903f" offset="0,.55556mm" origin=",.5"/>
                    </v:shape>
                  </w:pict>
                </mc:Fallback>
              </mc:AlternateContent>
            </w:r>
            <w:r w:rsidRPr="001E57D1">
              <w:rPr>
                <w:rFonts w:cs="Calibri"/>
                <w:noProof/>
                <w:color w:val="000000"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870A6E6" wp14:editId="14BFB653">
                      <wp:simplePos x="0" y="0"/>
                      <wp:positionH relativeFrom="column">
                        <wp:posOffset>520065</wp:posOffset>
                      </wp:positionH>
                      <wp:positionV relativeFrom="paragraph">
                        <wp:posOffset>91440</wp:posOffset>
                      </wp:positionV>
                      <wp:extent cx="563880" cy="770890"/>
                      <wp:effectExtent l="57150" t="19050" r="64770" b="86360"/>
                      <wp:wrapNone/>
                      <wp:docPr id="1058" name="Straight Arrow Connector 10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3880" cy="770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  <a:tailEnd type="arrow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058" style="position:absolute;margin-left:40.95pt;margin-top:7.2pt;width:44.4pt;height:60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f79646" strokeweight="2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" w14:anchorId="5E13C10C">
                      <v:stroke endarrow="open"/>
                      <v:shadow on="t" color="black" opacity="24903f" offset="0,.55556mm" origin=",.5"/>
                    </v:shape>
                  </w:pict>
                </mc:Fallback>
              </mc:AlternateContent>
            </w:r>
          </w:p>
          <w:p w:rsidRPr="001E57D1" w:rsidR="001E57D1" w:rsidP="001E57D1" w:rsidRDefault="001E57D1" w14:paraId="1C1314BF" w14:textId="77777777">
            <w:pPr>
              <w:spacing w:after="0"/>
              <w:rPr>
                <w:rFonts w:cs="Calibri"/>
                <w:color w:val="00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noProof/>
                <w:color w:val="000000"/>
                <w:sz w:val="20"/>
                <w:szCs w:val="20"/>
                <w:lang w:eastAsia="en-GB"/>
              </w:rPr>
              <w:t xml:space="preserve">        </w:t>
            </w:r>
            <w:r w:rsidRPr="001E57D1">
              <w:rPr>
                <w:rFonts w:cs="Calibri"/>
                <w:noProof/>
                <w:color w:val="000000"/>
                <w:sz w:val="20"/>
                <w:szCs w:val="20"/>
                <w:lang w:eastAsia="en-GB"/>
              </w:rPr>
              <w:drawing>
                <wp:inline distT="0" distB="0" distL="0" distR="0" wp14:anchorId="19C24FDE" wp14:editId="4E7EB696">
                  <wp:extent cx="2430780" cy="1798320"/>
                  <wp:effectExtent l="0" t="0" r="7620" b="0"/>
                  <wp:docPr id="1036" name="Picture 1036" descr="A picture containing indoor, blue, rac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" name="Picture 1036" descr="A picture containing indoor, blue, rack&#10;&#10;Description automatically generated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23" t="10081" b="17306"/>
                          <a:stretch/>
                        </pic:blipFill>
                        <pic:spPr bwMode="auto">
                          <a:xfrm>
                            <a:off x="0" y="0"/>
                            <a:ext cx="2433051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1E57D1">
              <w:rPr>
                <w:rFonts w:cs="Calibri"/>
                <w:noProof/>
                <w:color w:val="000000"/>
                <w:sz w:val="20"/>
                <w:szCs w:val="20"/>
                <w:lang w:eastAsia="en-GB"/>
              </w:rPr>
              <w:t xml:space="preserve">  </w:t>
            </w:r>
            <w:r w:rsidRPr="001E57D1">
              <w:rPr>
                <w:rFonts w:cs="Calibri"/>
                <w:noProof/>
                <w:color w:val="000000"/>
                <w:sz w:val="20"/>
                <w:szCs w:val="20"/>
                <w:lang w:eastAsia="en-GB"/>
              </w:rPr>
              <w:drawing>
                <wp:inline distT="0" distB="0" distL="0" distR="0" wp14:anchorId="6E2F8882" wp14:editId="3094D246">
                  <wp:extent cx="2400300" cy="1798320"/>
                  <wp:effectExtent l="0" t="0" r="0" b="0"/>
                  <wp:docPr id="1034" name="Picture 1034" descr="A picture containing indoor, outdoor objec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Picture 1034" descr="A picture containing indoor, outdoor object&#10;&#10;Description automatically generated"/>
                          <pic:cNvPicPr/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29" t="7246" r="18823" b="17937"/>
                          <a:stretch/>
                        </pic:blipFill>
                        <pic:spPr bwMode="auto">
                          <a:xfrm>
                            <a:off x="0" y="0"/>
                            <a:ext cx="2402543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1E57D1">
              <w:rPr>
                <w:rFonts w:cs="Calibri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:rsidRPr="001E57D1" w:rsidR="001E57D1" w:rsidP="001E57D1" w:rsidRDefault="001E57D1" w14:paraId="230F988C" w14:textId="77777777">
            <w:pPr>
              <w:spacing w:after="0"/>
              <w:rPr>
                <w:rFonts w:cs="Calibri"/>
                <w:b/>
                <w:sz w:val="16"/>
                <w:szCs w:val="16"/>
                <w:lang w:val="en-US"/>
              </w:rPr>
            </w:pPr>
            <w:r w:rsidRPr="001E57D1">
              <w:rPr>
                <w:noProof/>
                <w:lang w:eastAsia="en-GB"/>
              </w:rPr>
              <w:t xml:space="preserve">          </w:t>
            </w:r>
          </w:p>
        </w:tc>
      </w:tr>
      <w:tr w:rsidRPr="001E57D1" w:rsidR="001E57D1" w:rsidTr="009A1E66" w14:paraId="752E094C" w14:textId="77777777">
        <w:trPr>
          <w:trHeight w:val="337"/>
        </w:trPr>
        <w:tc>
          <w:tcPr>
            <w:tcW w:w="2552" w:type="dxa"/>
            <w:vAlign w:val="center"/>
          </w:tcPr>
          <w:p w:rsidRPr="001E57D1" w:rsidR="001E57D1" w:rsidP="001E57D1" w:rsidRDefault="001E57D1" w14:paraId="6D82AAA8" w14:textId="77777777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lastRenderedPageBreak/>
              <w:t>Opening the machine to access hammer cylinder</w:t>
            </w:r>
          </w:p>
        </w:tc>
        <w:tc>
          <w:tcPr>
            <w:tcW w:w="8363" w:type="dxa"/>
            <w:vAlign w:val="center"/>
          </w:tcPr>
          <w:p w:rsidRPr="001E57D1" w:rsidR="001E57D1" w:rsidP="001E57D1" w:rsidRDefault="001E57D1" w14:paraId="48D9D2D6" w14:textId="77777777">
            <w:pPr>
              <w:spacing w:after="0"/>
              <w:rPr>
                <w:rFonts w:cs="Calibri"/>
                <w:b/>
                <w:sz w:val="16"/>
                <w:szCs w:val="16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 xml:space="preserve">               </w:t>
            </w:r>
          </w:p>
          <w:p w:rsidRPr="001E57D1" w:rsidR="001E57D1" w:rsidP="001E57D1" w:rsidRDefault="001E57D1" w14:paraId="677A337B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 xml:space="preserve">               Opening the machine hood will fully exhaust the airlines and expose the hammer  </w:t>
            </w:r>
          </w:p>
          <w:p w:rsidRPr="001E57D1" w:rsidR="001E57D1" w:rsidP="001E57D1" w:rsidRDefault="001E57D1" w14:paraId="5615EA6C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 xml:space="preserve">               cylinder </w:t>
            </w:r>
          </w:p>
          <w:p w:rsidRPr="001E57D1" w:rsidR="001E57D1" w:rsidP="001E57D1" w:rsidRDefault="001E57D1" w14:paraId="21CF0AED" w14:textId="77777777">
            <w:pPr>
              <w:spacing w:after="0"/>
              <w:rPr>
                <w:rFonts w:cs="Calibri"/>
                <w:b/>
                <w:sz w:val="16"/>
                <w:szCs w:val="16"/>
                <w:lang w:val="en-US"/>
              </w:rPr>
            </w:pPr>
          </w:p>
          <w:p w:rsidRPr="001E57D1" w:rsidR="001E57D1" w:rsidP="001E57D1" w:rsidRDefault="001E57D1" w14:paraId="1EE2E9D6" w14:textId="77777777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Release and lift RB6 / RB7 machine hood cover</w:t>
            </w:r>
          </w:p>
          <w:p w:rsidRPr="001E57D1" w:rsidR="001E57D1" w:rsidP="001E57D1" w:rsidRDefault="001E57D1" w14:paraId="02317204" w14:textId="77777777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Once opened any residual air will be exhausted (this may take a few seconds)</w:t>
            </w:r>
          </w:p>
          <w:p w:rsidRPr="001E57D1" w:rsidR="001E57D1" w:rsidP="001E57D1" w:rsidRDefault="001E57D1" w14:paraId="3DEFAA91" w14:textId="77777777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The hammer cylinder is now ready to be lifted</w:t>
            </w:r>
          </w:p>
          <w:p w:rsidRPr="001E57D1" w:rsidR="001E57D1" w:rsidP="001E57D1" w:rsidRDefault="001E57D1" w14:paraId="2E6F4F7A" w14:textId="77777777">
            <w:pPr>
              <w:spacing w:after="0"/>
              <w:ind w:left="1440"/>
              <w:contextualSpacing/>
              <w:rPr>
                <w:rFonts w:cs="Calibri"/>
                <w:b/>
                <w:color w:val="FF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color w:val="FF0000"/>
                <w:sz w:val="20"/>
                <w:szCs w:val="20"/>
                <w:lang w:val="en-US"/>
              </w:rPr>
              <w:t xml:space="preserve">Note: you should not put your hand / hands into the trigger, </w:t>
            </w:r>
            <w:proofErr w:type="gramStart"/>
            <w:r w:rsidRPr="001E57D1">
              <w:rPr>
                <w:rFonts w:cs="Calibri"/>
                <w:b/>
                <w:color w:val="FF0000"/>
                <w:sz w:val="20"/>
                <w:szCs w:val="20"/>
                <w:lang w:val="en-US"/>
              </w:rPr>
              <w:t>knife</w:t>
            </w:r>
            <w:proofErr w:type="gramEnd"/>
            <w:r w:rsidRPr="001E57D1">
              <w:rPr>
                <w:rFonts w:cs="Calibri"/>
                <w:b/>
                <w:color w:val="FF0000"/>
                <w:sz w:val="20"/>
                <w:szCs w:val="20"/>
                <w:lang w:val="en-US"/>
              </w:rPr>
              <w:t xml:space="preserve"> or hammer zone at any point</w:t>
            </w:r>
          </w:p>
          <w:p w:rsidRPr="001E57D1" w:rsidR="001E57D1" w:rsidP="001E57D1" w:rsidRDefault="001E57D1" w14:paraId="7F48BAC8" w14:textId="77777777">
            <w:pPr>
              <w:spacing w:after="0"/>
              <w:ind w:left="1440"/>
              <w:contextualSpacing/>
              <w:rPr>
                <w:rFonts w:cs="Calibri"/>
                <w:sz w:val="16"/>
                <w:szCs w:val="16"/>
                <w:lang w:val="en-US"/>
              </w:rPr>
            </w:pPr>
          </w:p>
          <w:p w:rsidRPr="001E57D1" w:rsidR="001E57D1" w:rsidP="001E57D1" w:rsidRDefault="001E57D1" w14:paraId="24328517" w14:textId="77777777">
            <w:pPr>
              <w:spacing w:after="0"/>
              <w:rPr>
                <w:rFonts w:cs="Calibri"/>
                <w:b/>
                <w:noProof/>
                <w:sz w:val="20"/>
                <w:szCs w:val="20"/>
                <w:lang w:eastAsia="en-GB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 xml:space="preserve">        </w:t>
            </w:r>
            <w:r w:rsidRPr="001E57D1">
              <w:rPr>
                <w:noProof/>
                <w:lang w:eastAsia="en-GB"/>
              </w:rPr>
              <w:drawing>
                <wp:inline distT="0" distB="0" distL="0" distR="0" wp14:anchorId="58538266" wp14:editId="16BE5B06">
                  <wp:extent cx="2409917" cy="1800000"/>
                  <wp:effectExtent l="0" t="0" r="0" b="0"/>
                  <wp:docPr id="1037" name="Picture 1037" descr="A person working in a factory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" name="Picture 1037" descr="A person working in a factory&#10;&#10;Description automatically generated with low confidence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91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E57D1">
              <w:rPr>
                <w:rFonts w:cs="Calibri"/>
                <w:b/>
                <w:noProof/>
                <w:sz w:val="20"/>
                <w:szCs w:val="20"/>
                <w:lang w:eastAsia="en-GB"/>
              </w:rPr>
              <w:t xml:space="preserve">   </w:t>
            </w:r>
            <w:r w:rsidRPr="001E57D1">
              <w:rPr>
                <w:rFonts w:cs="Calibri"/>
                <w:b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FB6B219" wp14:editId="3EDB3669">
                  <wp:extent cx="2409917" cy="1800000"/>
                  <wp:effectExtent l="0" t="0" r="0" b="0"/>
                  <wp:docPr id="1041" name="Picture 1041" descr="A picture containing person, indoor, preparing, blu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" name="Picture 1041" descr="A picture containing person, indoor, preparing, blue&#10;&#10;Description automatically generated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91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1E57D1" w:rsidR="001E57D1" w:rsidP="001E57D1" w:rsidRDefault="001E57D1" w14:paraId="412895B4" w14:textId="77777777">
            <w:pPr>
              <w:spacing w:after="0"/>
              <w:rPr>
                <w:rFonts w:cs="Calibri"/>
                <w:sz w:val="16"/>
                <w:szCs w:val="16"/>
                <w:lang w:val="en-US"/>
              </w:rPr>
            </w:pPr>
          </w:p>
          <w:p w:rsidRPr="001E57D1" w:rsidR="001E57D1" w:rsidP="001E57D1" w:rsidRDefault="001E57D1" w14:paraId="4D03E5C5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noProof/>
                <w:lang w:eastAsia="en-GB"/>
              </w:rPr>
              <w:t xml:space="preserve">       </w:t>
            </w:r>
            <w:r w:rsidRPr="001E57D1">
              <w:rPr>
                <w:noProof/>
                <w:lang w:eastAsia="en-GB"/>
              </w:rPr>
              <w:drawing>
                <wp:inline distT="0" distB="0" distL="0" distR="0" wp14:anchorId="7AC31F00" wp14:editId="2A89406E">
                  <wp:extent cx="2409917" cy="1800000"/>
                  <wp:effectExtent l="0" t="0" r="0" b="0"/>
                  <wp:docPr id="1042" name="Picture 1042" descr="A picture containing indoo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Picture 1042" descr="A picture containing indoor&#10;&#10;Description automatically generated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91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 xml:space="preserve">   </w:t>
            </w:r>
            <w:r w:rsidRPr="001E57D1">
              <w:rPr>
                <w:noProof/>
                <w:lang w:eastAsia="en-GB"/>
              </w:rPr>
              <w:drawing>
                <wp:inline distT="0" distB="0" distL="0" distR="0" wp14:anchorId="6E79987F" wp14:editId="49DC267D">
                  <wp:extent cx="2409917" cy="1800000"/>
                  <wp:effectExtent l="0" t="0" r="0" b="0"/>
                  <wp:docPr id="1045" name="Picture 1045" descr="A picture containing indoor, blue, eng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5" name="Picture 1045" descr="A picture containing indoor, blue, engine&#10;&#10;Description automatically generated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91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1E57D1" w:rsidR="001E57D1" w:rsidP="001E57D1" w:rsidRDefault="001E57D1" w14:paraId="29928611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</w:p>
        </w:tc>
      </w:tr>
      <w:tr w:rsidRPr="001E57D1" w:rsidR="001E57D1" w:rsidTr="009A1E66" w14:paraId="67A3B8FC" w14:textId="77777777">
        <w:trPr>
          <w:trHeight w:val="337"/>
        </w:trPr>
        <w:tc>
          <w:tcPr>
            <w:tcW w:w="2552" w:type="dxa"/>
            <w:vAlign w:val="center"/>
          </w:tcPr>
          <w:p w:rsidRPr="001E57D1" w:rsidR="001E57D1" w:rsidP="001E57D1" w:rsidRDefault="001E57D1" w14:paraId="0227A19F" w14:textId="77777777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>Lifting the hammer cylinder</w:t>
            </w:r>
          </w:p>
        </w:tc>
        <w:tc>
          <w:tcPr>
            <w:tcW w:w="8363" w:type="dxa"/>
            <w:vAlign w:val="center"/>
          </w:tcPr>
          <w:p w:rsidRPr="001E57D1" w:rsidR="001E57D1" w:rsidP="001E57D1" w:rsidRDefault="001E57D1" w14:paraId="457011B9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 xml:space="preserve">              </w:t>
            </w:r>
          </w:p>
          <w:p w:rsidRPr="001E57D1" w:rsidR="001E57D1" w:rsidP="001E57D1" w:rsidRDefault="001E57D1" w14:paraId="7764D28D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 xml:space="preserve">              Once exposed you can now access and lift the hammer cylinder allowing the safe manual </w:t>
            </w:r>
          </w:p>
          <w:p w:rsidRPr="001E57D1" w:rsidR="001E57D1" w:rsidP="001E57D1" w:rsidRDefault="001E57D1" w14:paraId="71EE7517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sz w:val="20"/>
                <w:szCs w:val="20"/>
                <w:lang w:val="en-US"/>
              </w:rPr>
              <w:t xml:space="preserve">              removal of trapped fish</w:t>
            </w:r>
          </w:p>
          <w:p w:rsidRPr="001E57D1" w:rsidR="001E57D1" w:rsidP="001E57D1" w:rsidRDefault="001E57D1" w14:paraId="640ED596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2824BA6E" w14:textId="77777777">
            <w:pPr>
              <w:numPr>
                <w:ilvl w:val="0"/>
                <w:numId w:val="30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Place hand on top of the cylinder and lift, if there is resistance, wait a few seconds there may still be air that requires exhausting from the system</w:t>
            </w:r>
          </w:p>
          <w:p w:rsidRPr="001E57D1" w:rsidR="001E57D1" w:rsidP="001E57D1" w:rsidRDefault="001E57D1" w14:paraId="2410C6C2" w14:textId="77777777">
            <w:pPr>
              <w:numPr>
                <w:ilvl w:val="0"/>
                <w:numId w:val="30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 xml:space="preserve">Once all air has been exhausted, the cylinder will lift </w:t>
            </w:r>
            <w:proofErr w:type="gramStart"/>
            <w:r w:rsidRPr="001E57D1">
              <w:rPr>
                <w:rFonts w:cs="Calibri"/>
                <w:sz w:val="20"/>
                <w:szCs w:val="20"/>
                <w:lang w:val="en-US"/>
              </w:rPr>
              <w:t>freely</w:t>
            </w:r>
            <w:proofErr w:type="gramEnd"/>
            <w:r w:rsidRPr="001E57D1">
              <w:rPr>
                <w:rFonts w:cs="Calibri"/>
                <w:sz w:val="20"/>
                <w:szCs w:val="20"/>
                <w:lang w:val="en-US"/>
              </w:rPr>
              <w:t xml:space="preserve"> and trapped fish can be safely removed</w:t>
            </w:r>
          </w:p>
          <w:p w:rsidRPr="001E57D1" w:rsidR="001E57D1" w:rsidP="001E57D1" w:rsidRDefault="001E57D1" w14:paraId="32A5CE2E" w14:textId="77777777">
            <w:pPr>
              <w:spacing w:after="0"/>
              <w:ind w:left="720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1DE37C0D" w14:textId="77777777">
            <w:pPr>
              <w:spacing w:after="0"/>
              <w:ind w:left="720"/>
              <w:contextualSpacing/>
              <w:rPr>
                <w:rFonts w:cs="Calibri"/>
                <w:b/>
                <w:color w:val="FF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color w:val="FF0000"/>
                <w:sz w:val="20"/>
                <w:szCs w:val="20"/>
                <w:lang w:val="en-US"/>
              </w:rPr>
              <w:t xml:space="preserve">Note: take care to keep hand / hands clear of knife area at all times </w:t>
            </w:r>
          </w:p>
          <w:p w:rsidRPr="001E57D1" w:rsidR="001E57D1" w:rsidP="001E57D1" w:rsidRDefault="001E57D1" w14:paraId="3B1AC12F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0C720656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noProof/>
                <w:sz w:val="20"/>
                <w:szCs w:val="20"/>
                <w:lang w:eastAsia="en-GB"/>
              </w:rPr>
              <w:t xml:space="preserve">          </w:t>
            </w:r>
            <w:r w:rsidRPr="001E57D1">
              <w:rPr>
                <w:rFonts w:cs="Calibri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DBD680C" wp14:editId="064D57A6">
                  <wp:extent cx="2409917" cy="1800000"/>
                  <wp:effectExtent l="0" t="0" r="0" b="0"/>
                  <wp:docPr id="1054" name="Picture 1054" descr="A picture containing person, prepar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" name="Picture 1054" descr="A picture containing person, preparing&#10;&#10;Description automatically generated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91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E57D1">
              <w:rPr>
                <w:rFonts w:cs="Calibri"/>
                <w:sz w:val="20"/>
                <w:szCs w:val="20"/>
                <w:lang w:val="en-US"/>
              </w:rPr>
              <w:t xml:space="preserve">  </w:t>
            </w:r>
            <w:r w:rsidRPr="001E57D1">
              <w:rPr>
                <w:rFonts w:cs="Calibri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0283320" wp14:editId="013E38D5">
                  <wp:extent cx="2409917" cy="1800000"/>
                  <wp:effectExtent l="0" t="0" r="0" b="0"/>
                  <wp:docPr id="1055" name="Picture 1055" descr="A picture containing person, indoor, blu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5" name="Picture 1055" descr="A picture containing person, indoor, blue&#10;&#10;Description automatically generated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91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1E57D1" w:rsidR="001E57D1" w:rsidP="001E57D1" w:rsidRDefault="001E57D1" w14:paraId="0D69D80E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30923727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 xml:space="preserve">              Once the trapped fish has been safely removed the machine can be reinstated </w:t>
            </w:r>
          </w:p>
          <w:p w:rsidRPr="001E57D1" w:rsidR="001E57D1" w:rsidP="001E57D1" w:rsidRDefault="001E57D1" w14:paraId="745A9121" w14:textId="77777777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Drop the hammer cylinder back into position</w:t>
            </w:r>
          </w:p>
          <w:p w:rsidRPr="001E57D1" w:rsidR="001E57D1" w:rsidP="001E57D1" w:rsidRDefault="001E57D1" w14:paraId="517EA782" w14:textId="77777777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Close the machine cover and latch in place</w:t>
            </w:r>
          </w:p>
          <w:p w:rsidRPr="001E57D1" w:rsidR="001E57D1" w:rsidP="001E57D1" w:rsidRDefault="001E57D1" w14:paraId="02ECFE45" w14:textId="77777777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Turn on Air control = Grey</w:t>
            </w:r>
          </w:p>
          <w:p w:rsidRPr="001E57D1" w:rsidR="001E57D1" w:rsidP="001E57D1" w:rsidRDefault="001E57D1" w14:paraId="58E360F3" w14:textId="77777777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Turn on Hamer = Black</w:t>
            </w:r>
          </w:p>
          <w:p w:rsidRPr="001E57D1" w:rsidR="001E57D1" w:rsidP="001E57D1" w:rsidRDefault="001E57D1" w14:paraId="260B39DA" w14:textId="77777777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Turn on Knife = Red</w:t>
            </w:r>
          </w:p>
          <w:p w:rsidRPr="001E57D1" w:rsidR="001E57D1" w:rsidP="001E57D1" w:rsidRDefault="001E57D1" w14:paraId="17B71612" w14:textId="77777777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Press reset button</w:t>
            </w:r>
          </w:p>
          <w:p w:rsidRPr="001E57D1" w:rsidR="001E57D1" w:rsidP="001E57D1" w:rsidRDefault="001E57D1" w14:paraId="65D67B04" w14:textId="77777777">
            <w:pPr>
              <w:spacing w:after="0"/>
              <w:ind w:left="720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703A376B" w14:textId="77777777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cs="Calibri"/>
                <w:b/>
                <w:color w:val="FF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color w:val="FF0000"/>
                <w:sz w:val="20"/>
                <w:szCs w:val="20"/>
                <w:lang w:val="en-US"/>
              </w:rPr>
              <w:t xml:space="preserve">Remember failure to follow the safe operations procedure puts the operator at serious risk </w:t>
            </w:r>
            <w:proofErr w:type="gramStart"/>
            <w:r w:rsidRPr="001E57D1">
              <w:rPr>
                <w:rFonts w:cs="Calibri"/>
                <w:b/>
                <w:color w:val="FF0000"/>
                <w:sz w:val="20"/>
                <w:szCs w:val="20"/>
                <w:lang w:val="en-US"/>
              </w:rPr>
              <w:t>of  injury</w:t>
            </w:r>
            <w:proofErr w:type="gramEnd"/>
          </w:p>
          <w:p w:rsidRPr="001E57D1" w:rsidR="001E57D1" w:rsidP="001E57D1" w:rsidRDefault="001E57D1" w14:paraId="046D0474" w14:textId="77777777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cs="Calibri"/>
                <w:b/>
                <w:color w:val="FF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color w:val="FF0000"/>
                <w:sz w:val="20"/>
                <w:szCs w:val="20"/>
                <w:lang w:val="en-US"/>
              </w:rPr>
              <w:t xml:space="preserve">Never put hand / hands into the Blade mechanism – hammer mechanism area of this machine </w:t>
            </w:r>
          </w:p>
          <w:p w:rsidRPr="001E57D1" w:rsidR="001E57D1" w:rsidP="001E57D1" w:rsidRDefault="001E57D1" w14:paraId="65507DED" w14:textId="77777777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cs="Calibri"/>
                <w:b/>
                <w:color w:val="FF0000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b/>
                <w:color w:val="FF0000"/>
                <w:sz w:val="20"/>
                <w:szCs w:val="20"/>
                <w:lang w:val="en-US"/>
              </w:rPr>
              <w:t>Ensure the machine has been isolated and all air fully exhausted before opening the machine and performing a manual extraction of a trapped fish</w:t>
            </w:r>
          </w:p>
          <w:p w:rsidRPr="001E57D1" w:rsidR="001E57D1" w:rsidP="001E57D1" w:rsidRDefault="001E57D1" w14:paraId="5BFBD83E" w14:textId="77777777">
            <w:pPr>
              <w:spacing w:after="0"/>
              <w:rPr>
                <w:rFonts w:cs="Calibri"/>
                <w:b/>
                <w:sz w:val="20"/>
                <w:szCs w:val="20"/>
                <w:lang w:val="en-US"/>
              </w:rPr>
            </w:pPr>
          </w:p>
        </w:tc>
      </w:tr>
    </w:tbl>
    <w:p w:rsidRPr="001E57D1" w:rsidR="001E57D1" w:rsidP="001E57D1" w:rsidRDefault="001E57D1" w14:paraId="0EFC7C0F" w14:textId="77777777">
      <w:pPr>
        <w:spacing w:after="0"/>
        <w:rPr>
          <w:rFonts w:cs="Calibri"/>
          <w:sz w:val="20"/>
          <w:szCs w:val="20"/>
          <w:lang w:val="en-US"/>
        </w:rPr>
      </w:pPr>
    </w:p>
    <w:tbl>
      <w:tblPr>
        <w:tblStyle w:val="TableGrid1"/>
        <w:tblW w:w="9889" w:type="dxa"/>
        <w:tblLook w:val="04A0" w:firstRow="1" w:lastRow="0" w:firstColumn="1" w:lastColumn="0" w:noHBand="0" w:noVBand="1"/>
      </w:tblPr>
      <w:tblGrid>
        <w:gridCol w:w="2268"/>
        <w:gridCol w:w="7621"/>
      </w:tblGrid>
      <w:tr w:rsidRPr="001E57D1" w:rsidR="001E57D1" w:rsidTr="001E57D1" w14:paraId="66F1C094" w14:textId="77777777">
        <w:trPr>
          <w:trHeight w:val="337"/>
        </w:trPr>
        <w:tc>
          <w:tcPr>
            <w:tcW w:w="2268" w:type="dxa"/>
            <w:shd w:val="clear" w:color="auto" w:fill="D9D9D9"/>
            <w:vAlign w:val="center"/>
          </w:tcPr>
          <w:p w:rsidRPr="001E57D1" w:rsidR="001E57D1" w:rsidP="001E57D1" w:rsidRDefault="001E57D1" w14:paraId="072FFD21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Ergonomic Risk Factors</w:t>
            </w:r>
          </w:p>
        </w:tc>
        <w:tc>
          <w:tcPr>
            <w:tcW w:w="7621" w:type="dxa"/>
            <w:shd w:val="clear" w:color="auto" w:fill="D9D9D9"/>
            <w:vAlign w:val="center"/>
          </w:tcPr>
          <w:p w:rsidRPr="001E57D1" w:rsidR="001E57D1" w:rsidP="001E57D1" w:rsidRDefault="001E57D1" w14:paraId="570E9EDF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Explanation and mitigation techniques</w:t>
            </w:r>
          </w:p>
        </w:tc>
      </w:tr>
      <w:tr w:rsidRPr="001E57D1" w:rsidR="001E57D1" w:rsidTr="009A1E66" w14:paraId="1F302037" w14:textId="77777777">
        <w:trPr>
          <w:trHeight w:val="337"/>
        </w:trPr>
        <w:tc>
          <w:tcPr>
            <w:tcW w:w="2268" w:type="dxa"/>
            <w:vAlign w:val="center"/>
          </w:tcPr>
          <w:p w:rsidRPr="001E57D1" w:rsidR="001E57D1" w:rsidP="001E57D1" w:rsidRDefault="001E57D1" w14:paraId="6375D95C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Musculoskeletal</w:t>
            </w:r>
          </w:p>
          <w:p w:rsidRPr="001E57D1" w:rsidR="001E57D1" w:rsidP="001E57D1" w:rsidRDefault="001E57D1" w14:paraId="3B209855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strains, sprain type injuries</w:t>
            </w:r>
          </w:p>
          <w:p w:rsidRPr="001E57D1" w:rsidR="001E57D1" w:rsidP="001E57D1" w:rsidRDefault="001E57D1" w14:paraId="6C80BCA8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21D279AF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229303C5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7D046432" w14:textId="77777777">
            <w:pPr>
              <w:spacing w:after="0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7621" w:type="dxa"/>
            <w:vAlign w:val="center"/>
          </w:tcPr>
          <w:p w:rsidRPr="001E57D1" w:rsidR="001E57D1" w:rsidP="001E57D1" w:rsidRDefault="001E57D1" w14:paraId="2C84C4E1" w14:textId="77777777">
            <w:pPr>
              <w:spacing w:after="0"/>
              <w:ind w:left="720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7C81C92C" w14:textId="77777777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Musculoskeletal injuries due to incorrect manual handling techniques</w:t>
            </w:r>
          </w:p>
          <w:p w:rsidRPr="001E57D1" w:rsidR="001E57D1" w:rsidP="001E57D1" w:rsidRDefault="001E57D1" w14:paraId="1A0F8A3C" w14:textId="77777777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Tissue bone damage from exposure to sharp knife blade</w:t>
            </w:r>
          </w:p>
          <w:p w:rsidRPr="001E57D1" w:rsidR="001E57D1" w:rsidP="001E57D1" w:rsidRDefault="001E57D1" w14:paraId="6136CCFA" w14:textId="77777777">
            <w:pPr>
              <w:spacing w:after="0"/>
              <w:ind w:left="720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0E6280F8" w14:textId="77777777">
            <w:pPr>
              <w:spacing w:after="0"/>
              <w:ind w:left="720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73FA5E04" w14:textId="77777777">
            <w:pPr>
              <w:numPr>
                <w:ilvl w:val="1"/>
                <w:numId w:val="25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Use correct manual handling techniques when lifting heavy objects</w:t>
            </w:r>
          </w:p>
          <w:p w:rsidRPr="001E57D1" w:rsidR="001E57D1" w:rsidP="001E57D1" w:rsidRDefault="001E57D1" w14:paraId="66F5BAEF" w14:textId="77777777">
            <w:pPr>
              <w:numPr>
                <w:ilvl w:val="1"/>
                <w:numId w:val="25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Correct safe operating procedure to be used at all times</w:t>
            </w:r>
          </w:p>
          <w:p w:rsidRPr="001E57D1" w:rsidR="001E57D1" w:rsidP="001E57D1" w:rsidRDefault="001E57D1" w14:paraId="7C1149D9" w14:textId="77777777">
            <w:pPr>
              <w:numPr>
                <w:ilvl w:val="1"/>
                <w:numId w:val="25"/>
              </w:numPr>
              <w:spacing w:after="0" w:line="240" w:lineRule="auto"/>
              <w:contextualSpacing/>
              <w:rPr>
                <w:rFonts w:cs="Calibri"/>
                <w:sz w:val="20"/>
                <w:szCs w:val="20"/>
                <w:lang w:val="en-US"/>
              </w:rPr>
            </w:pPr>
            <w:r w:rsidRPr="001E57D1">
              <w:rPr>
                <w:rFonts w:cs="Calibri"/>
                <w:sz w:val="20"/>
                <w:szCs w:val="20"/>
                <w:lang w:val="en-US"/>
              </w:rPr>
              <w:t>Appropriate PPE must be worn</w:t>
            </w:r>
          </w:p>
          <w:p w:rsidRPr="001E57D1" w:rsidR="001E57D1" w:rsidP="001E57D1" w:rsidRDefault="001E57D1" w14:paraId="3E4B00AB" w14:textId="77777777">
            <w:pPr>
              <w:spacing w:after="0"/>
              <w:ind w:left="720"/>
              <w:contextualSpacing/>
              <w:rPr>
                <w:rFonts w:cs="Calibri"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5E657D41" w14:textId="77777777">
            <w:pPr>
              <w:spacing w:after="0"/>
              <w:ind w:left="360"/>
              <w:rPr>
                <w:rFonts w:cs="Calibri"/>
                <w:sz w:val="20"/>
                <w:szCs w:val="20"/>
                <w:lang w:val="en-US"/>
              </w:rPr>
            </w:pPr>
          </w:p>
          <w:p w:rsidRPr="001E57D1" w:rsidR="001E57D1" w:rsidP="001E57D1" w:rsidRDefault="001E57D1" w14:paraId="76831E58" w14:textId="77777777">
            <w:pPr>
              <w:spacing w:after="0"/>
              <w:ind w:left="360"/>
              <w:rPr>
                <w:rFonts w:cs="Calibri"/>
                <w:sz w:val="20"/>
                <w:szCs w:val="20"/>
                <w:lang w:val="en-US"/>
              </w:rPr>
            </w:pPr>
          </w:p>
        </w:tc>
      </w:tr>
    </w:tbl>
    <w:p w:rsidRPr="001E57D1" w:rsidR="001E57D1" w:rsidP="001E57D1" w:rsidRDefault="001E57D1" w14:paraId="14509668" w14:textId="77777777">
      <w:pPr>
        <w:spacing w:after="0"/>
        <w:rPr>
          <w:b/>
          <w:sz w:val="18"/>
          <w:szCs w:val="18"/>
          <w:lang w:val="en-US"/>
        </w:rPr>
      </w:pPr>
    </w:p>
    <w:p w:rsidRPr="001E57D1" w:rsidR="001E57D1" w:rsidP="001E57D1" w:rsidRDefault="001E57D1" w14:paraId="72A6BEA3" w14:textId="77777777">
      <w:pPr>
        <w:spacing w:after="0"/>
        <w:rPr>
          <w:sz w:val="18"/>
          <w:szCs w:val="18"/>
          <w:lang w:val="en-US"/>
        </w:rPr>
      </w:pPr>
      <w:r w:rsidRPr="001E57D1">
        <w:rPr>
          <w:b/>
          <w:sz w:val="18"/>
          <w:szCs w:val="18"/>
          <w:lang w:val="en-US"/>
        </w:rPr>
        <w:t xml:space="preserve">Note: </w:t>
      </w:r>
      <w:r w:rsidRPr="001E57D1">
        <w:rPr>
          <w:sz w:val="18"/>
          <w:szCs w:val="18"/>
          <w:lang w:val="en-US"/>
        </w:rPr>
        <w:t>If you come across any hazards not covered in this document, contact the Mowi Scotland Health and Safety Department to assist with developing safety measures and controls</w:t>
      </w:r>
    </w:p>
    <w:p w:rsidRPr="001E57D1" w:rsidR="001E57D1" w:rsidP="001E57D1" w:rsidRDefault="001E57D1" w14:paraId="01EC6F86" w14:textId="77777777">
      <w:pPr>
        <w:spacing w:after="0"/>
        <w:rPr>
          <w:sz w:val="18"/>
          <w:szCs w:val="18"/>
          <w:lang w:val="en-US"/>
        </w:rPr>
      </w:pPr>
    </w:p>
    <w:p w:rsidRPr="001E57D1" w:rsidR="001E57D1" w:rsidP="001E57D1" w:rsidRDefault="001E57D1" w14:paraId="667F2857" w14:textId="77777777">
      <w:pPr>
        <w:spacing w:after="0"/>
        <w:rPr>
          <w:sz w:val="18"/>
          <w:szCs w:val="18"/>
          <w:lang w:val="en-US"/>
        </w:rPr>
      </w:pPr>
      <w:r w:rsidRPr="001E57D1">
        <w:rPr>
          <w:b/>
          <w:sz w:val="20"/>
          <w:szCs w:val="18"/>
          <w:lang w:val="en-US"/>
        </w:rPr>
        <w:t>Site Notes:</w:t>
      </w:r>
      <w:r w:rsidRPr="001E57D1">
        <w:rPr>
          <w:sz w:val="20"/>
          <w:szCs w:val="18"/>
          <w:lang w:val="en-US"/>
        </w:rPr>
        <w:t xml:space="preserve"> </w:t>
      </w:r>
      <w:r w:rsidRPr="001E57D1">
        <w:rPr>
          <w:sz w:val="18"/>
          <w:szCs w:val="18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1E57D1" w:rsidR="001E57D1" w:rsidP="001E57D1" w:rsidRDefault="001E57D1" w14:paraId="373B8872" w14:textId="77777777">
      <w:pPr>
        <w:spacing w:after="0"/>
        <w:rPr>
          <w:rFonts w:cs="Arial"/>
          <w:sz w:val="18"/>
          <w:szCs w:val="18"/>
          <w:lang w:val="en-US"/>
        </w:rPr>
      </w:pPr>
      <w:r w:rsidRPr="001E57D1">
        <w:rPr>
          <w:sz w:val="18"/>
          <w:szCs w:val="18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1E57D1" w:rsidR="001E57D1" w:rsidP="001E57D1" w:rsidRDefault="001E57D1" w14:paraId="01EE4B0B" w14:textId="77777777">
      <w:pPr>
        <w:spacing w:after="0"/>
        <w:rPr>
          <w:sz w:val="18"/>
          <w:szCs w:val="18"/>
          <w:lang w:val="en-US"/>
        </w:rPr>
        <w:sectPr w:rsidRPr="001E57D1" w:rsidR="001E57D1" w:rsidSect="00124C90">
          <w:pgSz w:w="11907" w:h="16839" w:orient="portrait" w:code="9"/>
          <w:pgMar w:top="284" w:right="567" w:bottom="284" w:left="1134" w:header="709" w:footer="709" w:gutter="0"/>
          <w:cols w:space="708"/>
          <w:docGrid w:linePitch="360"/>
        </w:sectPr>
      </w:pPr>
    </w:p>
    <w:tbl>
      <w:tblPr>
        <w:tblW w:w="1141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1172"/>
        <w:gridCol w:w="1245"/>
        <w:gridCol w:w="3183"/>
        <w:gridCol w:w="309"/>
        <w:gridCol w:w="307"/>
        <w:gridCol w:w="513"/>
        <w:gridCol w:w="3569"/>
        <w:gridCol w:w="306"/>
        <w:gridCol w:w="307"/>
        <w:gridCol w:w="500"/>
      </w:tblGrid>
      <w:tr w:rsidRPr="001E57D1" w:rsidR="001E57D1" w:rsidTr="001E57D1" w14:paraId="349DE12D" w14:textId="77777777">
        <w:trPr>
          <w:trHeight w:val="357"/>
        </w:trPr>
        <w:tc>
          <w:tcPr>
            <w:tcW w:w="1172" w:type="dxa"/>
            <w:vMerge w:val="restart"/>
            <w:shd w:val="clear" w:color="auto" w:fill="auto"/>
          </w:tcPr>
          <w:p w:rsidRPr="001E57D1" w:rsidR="001E57D1" w:rsidP="001E57D1" w:rsidRDefault="001E57D1" w14:paraId="4046E370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</w:p>
          <w:p w:rsidRPr="001E57D1" w:rsidR="001E57D1" w:rsidP="001E57D1" w:rsidRDefault="001E57D1" w14:paraId="7A90164D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  <w:r w:rsidRPr="001E57D1">
              <w:rPr>
                <w:b/>
                <w:sz w:val="28"/>
                <w:szCs w:val="28"/>
                <w:lang w:val="en-CA"/>
              </w:rPr>
              <w:t>ACTIVITY</w:t>
            </w:r>
          </w:p>
        </w:tc>
        <w:tc>
          <w:tcPr>
            <w:tcW w:w="1245" w:type="dxa"/>
            <w:vMerge w:val="restart"/>
            <w:shd w:val="clear" w:color="auto" w:fill="auto"/>
          </w:tcPr>
          <w:p w:rsidRPr="001E57D1" w:rsidR="001E57D1" w:rsidP="001E57D1" w:rsidRDefault="001E57D1" w14:paraId="04B48748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  <w:r w:rsidRPr="001E57D1">
              <w:rPr>
                <w:b/>
                <w:sz w:val="28"/>
                <w:szCs w:val="28"/>
                <w:lang w:val="en-CA"/>
              </w:rPr>
              <w:t>PERSON AT RISK</w:t>
            </w:r>
          </w:p>
        </w:tc>
        <w:tc>
          <w:tcPr>
            <w:tcW w:w="3183" w:type="dxa"/>
            <w:vMerge w:val="restart"/>
            <w:shd w:val="clear" w:color="auto" w:fill="auto"/>
          </w:tcPr>
          <w:p w:rsidRPr="001E57D1" w:rsidR="001E57D1" w:rsidP="001E57D1" w:rsidRDefault="001E57D1" w14:paraId="1CB679A6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</w:p>
          <w:p w:rsidRPr="001E57D1" w:rsidR="001E57D1" w:rsidP="001E57D1" w:rsidRDefault="001E57D1" w14:paraId="1F659A64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  <w:r w:rsidRPr="001E57D1">
              <w:rPr>
                <w:b/>
                <w:sz w:val="28"/>
                <w:szCs w:val="28"/>
                <w:lang w:val="en-CA"/>
              </w:rPr>
              <w:t>SIGNIFICANT HAZARDS</w:t>
            </w:r>
          </w:p>
        </w:tc>
        <w:tc>
          <w:tcPr>
            <w:tcW w:w="1129" w:type="dxa"/>
            <w:gridSpan w:val="3"/>
            <w:shd w:val="clear" w:color="auto" w:fill="auto"/>
          </w:tcPr>
          <w:p w:rsidRPr="001E57D1" w:rsidR="001E57D1" w:rsidP="001E57D1" w:rsidRDefault="001E57D1" w14:paraId="17E0B3F0" w14:textId="77777777">
            <w:pPr>
              <w:spacing w:after="0"/>
              <w:jc w:val="center"/>
              <w:rPr>
                <w:b/>
                <w:lang w:val="en-CA"/>
              </w:rPr>
            </w:pPr>
            <w:r w:rsidRPr="001E57D1">
              <w:rPr>
                <w:b/>
                <w:lang w:val="en-CA"/>
              </w:rPr>
              <w:t>RISK *</w:t>
            </w:r>
          </w:p>
        </w:tc>
        <w:tc>
          <w:tcPr>
            <w:tcW w:w="3569" w:type="dxa"/>
            <w:vMerge w:val="restart"/>
            <w:shd w:val="clear" w:color="auto" w:fill="auto"/>
          </w:tcPr>
          <w:p w:rsidRPr="001E57D1" w:rsidR="001E57D1" w:rsidP="001E57D1" w:rsidRDefault="001E57D1" w14:paraId="2263CE37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</w:p>
          <w:p w:rsidRPr="001E57D1" w:rsidR="001E57D1" w:rsidP="001E57D1" w:rsidRDefault="001E57D1" w14:paraId="69EAC727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  <w:r w:rsidRPr="001E57D1">
              <w:rPr>
                <w:b/>
                <w:sz w:val="28"/>
                <w:szCs w:val="28"/>
                <w:lang w:val="en-CA"/>
              </w:rPr>
              <w:t>RISK CONTROL MEASURES</w:t>
            </w:r>
          </w:p>
        </w:tc>
        <w:tc>
          <w:tcPr>
            <w:tcW w:w="1113" w:type="dxa"/>
            <w:gridSpan w:val="3"/>
            <w:shd w:val="clear" w:color="auto" w:fill="auto"/>
          </w:tcPr>
          <w:p w:rsidRPr="001E57D1" w:rsidR="001E57D1" w:rsidP="001E57D1" w:rsidRDefault="001E57D1" w14:paraId="6EE725B1" w14:textId="77777777">
            <w:pPr>
              <w:spacing w:after="0"/>
              <w:rPr>
                <w:b/>
                <w:lang w:val="en-CA"/>
              </w:rPr>
            </w:pPr>
            <w:r w:rsidRPr="001E57D1">
              <w:rPr>
                <w:b/>
                <w:lang w:val="en-CA"/>
              </w:rPr>
              <w:t>RESIDUAL RISK **</w:t>
            </w:r>
          </w:p>
        </w:tc>
      </w:tr>
      <w:tr w:rsidRPr="001E57D1" w:rsidR="001E57D1" w:rsidTr="001E57D1" w14:paraId="5BBD203D" w14:textId="77777777">
        <w:trPr>
          <w:trHeight w:val="304"/>
        </w:trPr>
        <w:tc>
          <w:tcPr>
            <w:tcW w:w="1172" w:type="dxa"/>
            <w:vMerge/>
            <w:shd w:val="clear" w:color="auto" w:fill="auto"/>
          </w:tcPr>
          <w:p w:rsidRPr="001E57D1" w:rsidR="001E57D1" w:rsidP="001E57D1" w:rsidRDefault="001E57D1" w14:paraId="27D44827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</w:p>
        </w:tc>
        <w:tc>
          <w:tcPr>
            <w:tcW w:w="1245" w:type="dxa"/>
            <w:vMerge/>
            <w:shd w:val="clear" w:color="auto" w:fill="auto"/>
          </w:tcPr>
          <w:p w:rsidRPr="001E57D1" w:rsidR="001E57D1" w:rsidP="001E57D1" w:rsidRDefault="001E57D1" w14:paraId="15E0BA9D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</w:p>
        </w:tc>
        <w:tc>
          <w:tcPr>
            <w:tcW w:w="3183" w:type="dxa"/>
            <w:vMerge/>
            <w:shd w:val="clear" w:color="auto" w:fill="auto"/>
          </w:tcPr>
          <w:p w:rsidRPr="001E57D1" w:rsidR="001E57D1" w:rsidP="001E57D1" w:rsidRDefault="001E57D1" w14:paraId="6963E695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</w:p>
        </w:tc>
        <w:tc>
          <w:tcPr>
            <w:tcW w:w="309" w:type="dxa"/>
            <w:shd w:val="clear" w:color="auto" w:fill="auto"/>
          </w:tcPr>
          <w:p w:rsidRPr="001E57D1" w:rsidR="001E57D1" w:rsidP="001E57D1" w:rsidRDefault="001E57D1" w14:paraId="3891E242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  <w:r w:rsidRPr="001E57D1">
              <w:rPr>
                <w:b/>
                <w:sz w:val="28"/>
                <w:szCs w:val="28"/>
                <w:lang w:val="en-CA"/>
              </w:rPr>
              <w:t>L</w:t>
            </w:r>
          </w:p>
        </w:tc>
        <w:tc>
          <w:tcPr>
            <w:tcW w:w="307" w:type="dxa"/>
            <w:shd w:val="clear" w:color="auto" w:fill="auto"/>
          </w:tcPr>
          <w:p w:rsidRPr="001E57D1" w:rsidR="001E57D1" w:rsidP="001E57D1" w:rsidRDefault="001E57D1" w14:paraId="4FA1C8AE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  <w:r w:rsidRPr="001E57D1">
              <w:rPr>
                <w:b/>
                <w:sz w:val="28"/>
                <w:szCs w:val="28"/>
                <w:lang w:val="en-CA"/>
              </w:rPr>
              <w:t>S</w:t>
            </w:r>
          </w:p>
        </w:tc>
        <w:tc>
          <w:tcPr>
            <w:tcW w:w="512" w:type="dxa"/>
            <w:shd w:val="clear" w:color="auto" w:fill="auto"/>
          </w:tcPr>
          <w:p w:rsidRPr="001E57D1" w:rsidR="001E57D1" w:rsidP="001E57D1" w:rsidRDefault="001E57D1" w14:paraId="0C9C98BA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  <w:r w:rsidRPr="001E57D1">
              <w:rPr>
                <w:b/>
                <w:sz w:val="28"/>
                <w:szCs w:val="28"/>
                <w:lang w:val="en-CA"/>
              </w:rPr>
              <w:t>DR</w:t>
            </w:r>
          </w:p>
        </w:tc>
        <w:tc>
          <w:tcPr>
            <w:tcW w:w="3569" w:type="dxa"/>
            <w:vMerge/>
            <w:shd w:val="clear" w:color="auto" w:fill="auto"/>
          </w:tcPr>
          <w:p w:rsidRPr="001E57D1" w:rsidR="001E57D1" w:rsidP="001E57D1" w:rsidRDefault="001E57D1" w14:paraId="6E9BBF0E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</w:p>
        </w:tc>
        <w:tc>
          <w:tcPr>
            <w:tcW w:w="306" w:type="dxa"/>
            <w:shd w:val="clear" w:color="auto" w:fill="auto"/>
          </w:tcPr>
          <w:p w:rsidRPr="001E57D1" w:rsidR="001E57D1" w:rsidP="001E57D1" w:rsidRDefault="001E57D1" w14:paraId="67FD71B9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  <w:r w:rsidRPr="001E57D1">
              <w:rPr>
                <w:b/>
                <w:sz w:val="28"/>
                <w:szCs w:val="28"/>
                <w:lang w:val="en-CA"/>
              </w:rPr>
              <w:t>L</w:t>
            </w:r>
          </w:p>
        </w:tc>
        <w:tc>
          <w:tcPr>
            <w:tcW w:w="307" w:type="dxa"/>
            <w:shd w:val="clear" w:color="auto" w:fill="auto"/>
          </w:tcPr>
          <w:p w:rsidRPr="001E57D1" w:rsidR="001E57D1" w:rsidP="001E57D1" w:rsidRDefault="001E57D1" w14:paraId="0100A6F2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  <w:r w:rsidRPr="001E57D1">
              <w:rPr>
                <w:b/>
                <w:sz w:val="28"/>
                <w:szCs w:val="28"/>
                <w:lang w:val="en-CA"/>
              </w:rPr>
              <w:t>S</w:t>
            </w:r>
          </w:p>
        </w:tc>
        <w:tc>
          <w:tcPr>
            <w:tcW w:w="499" w:type="dxa"/>
            <w:shd w:val="clear" w:color="auto" w:fill="auto"/>
          </w:tcPr>
          <w:p w:rsidRPr="001E57D1" w:rsidR="001E57D1" w:rsidP="001E57D1" w:rsidRDefault="001E57D1" w14:paraId="11113223" w14:textId="77777777">
            <w:pPr>
              <w:spacing w:after="0"/>
              <w:jc w:val="center"/>
              <w:rPr>
                <w:b/>
                <w:sz w:val="28"/>
                <w:szCs w:val="28"/>
                <w:lang w:val="en-CA"/>
              </w:rPr>
            </w:pPr>
            <w:r w:rsidRPr="001E57D1">
              <w:rPr>
                <w:b/>
                <w:sz w:val="28"/>
                <w:szCs w:val="28"/>
                <w:lang w:val="en-CA"/>
              </w:rPr>
              <w:t>DR</w:t>
            </w:r>
          </w:p>
        </w:tc>
      </w:tr>
      <w:tr w:rsidRPr="001E57D1" w:rsidR="001E57D1" w:rsidTr="001E57D1" w14:paraId="7CE2D65D" w14:textId="77777777">
        <w:trPr>
          <w:trHeight w:val="4836"/>
        </w:trPr>
        <w:tc>
          <w:tcPr>
            <w:tcW w:w="1172" w:type="dxa"/>
            <w:shd w:val="clear" w:color="auto" w:fill="auto"/>
          </w:tcPr>
          <w:p w:rsidRPr="001E57D1" w:rsidR="001E57D1" w:rsidP="001E57D1" w:rsidRDefault="001E57D1" w14:paraId="018A99FF" w14:textId="77777777">
            <w:pPr>
              <w:spacing w:after="0"/>
              <w:rPr>
                <w:rFonts w:ascii="Arial Narrow" w:hAnsi="Arial Narrow"/>
                <w:lang w:val="en-CA"/>
              </w:rPr>
            </w:pPr>
          </w:p>
          <w:p w:rsidRPr="001E57D1" w:rsidR="001E57D1" w:rsidP="001E57D1" w:rsidRDefault="001E57D1" w14:paraId="3D426E8E" w14:textId="77777777">
            <w:pPr>
              <w:spacing w:after="0"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Removal of trapped fish from Pneumatic stunner mechanism</w:t>
            </w:r>
          </w:p>
        </w:tc>
        <w:tc>
          <w:tcPr>
            <w:tcW w:w="1245" w:type="dxa"/>
            <w:shd w:val="clear" w:color="auto" w:fill="auto"/>
            <w:vAlign w:val="center"/>
          </w:tcPr>
          <w:p w:rsidRPr="001E57D1" w:rsidR="001E57D1" w:rsidP="001E57D1" w:rsidRDefault="001E57D1" w14:paraId="389809CA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  <w:r w:rsidRPr="001E57D1">
              <w:rPr>
                <w:rFonts w:ascii="Arial Narrow" w:hAnsi="Arial Narrow" w:cs="Arial"/>
                <w:lang w:val="en-CA"/>
              </w:rPr>
              <w:t xml:space="preserve">Machine minders &amp; engineers </w:t>
            </w:r>
          </w:p>
          <w:p w:rsidRPr="001E57D1" w:rsidR="001E57D1" w:rsidP="001E57D1" w:rsidRDefault="001E57D1" w14:paraId="3BBC6545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  <w:p w:rsidRPr="001E57D1" w:rsidR="001E57D1" w:rsidP="001E57D1" w:rsidRDefault="001E57D1" w14:paraId="4585EE91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  <w:p w:rsidRPr="001E57D1" w:rsidR="001E57D1" w:rsidP="001E57D1" w:rsidRDefault="001E57D1" w14:paraId="3E1E1D19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  <w:p w:rsidRPr="001E57D1" w:rsidR="001E57D1" w:rsidP="001E57D1" w:rsidRDefault="001E57D1" w14:paraId="244F1B8E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  <w:p w:rsidRPr="001E57D1" w:rsidR="001E57D1" w:rsidP="001E57D1" w:rsidRDefault="001E57D1" w14:paraId="09E0D767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  <w:p w:rsidRPr="001E57D1" w:rsidR="001E57D1" w:rsidP="001E57D1" w:rsidRDefault="001E57D1" w14:paraId="11B44278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  <w:p w:rsidRPr="001E57D1" w:rsidR="001E57D1" w:rsidP="001E57D1" w:rsidRDefault="001E57D1" w14:paraId="4B66A3F9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  <w:p w:rsidRPr="001E57D1" w:rsidR="001E57D1" w:rsidP="001E57D1" w:rsidRDefault="001E57D1" w14:paraId="3BAD7201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  <w:p w:rsidRPr="001E57D1" w:rsidR="001E57D1" w:rsidP="001E57D1" w:rsidRDefault="001E57D1" w14:paraId="07FB7572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  <w:p w:rsidRPr="001E57D1" w:rsidR="001E57D1" w:rsidP="001E57D1" w:rsidRDefault="001E57D1" w14:paraId="54D54B2A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  <w:p w:rsidRPr="001E57D1" w:rsidR="001E57D1" w:rsidP="001E57D1" w:rsidRDefault="001E57D1" w14:paraId="15B15F4E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  <w:p w:rsidRPr="001E57D1" w:rsidR="001E57D1" w:rsidP="001E57D1" w:rsidRDefault="001E57D1" w14:paraId="50A1ED08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</w:tc>
        <w:tc>
          <w:tcPr>
            <w:tcW w:w="3183" w:type="dxa"/>
            <w:shd w:val="clear" w:color="auto" w:fill="auto"/>
            <w:vAlign w:val="center"/>
          </w:tcPr>
          <w:p w:rsidRPr="001E57D1" w:rsidR="001E57D1" w:rsidP="001E57D1" w:rsidRDefault="001E57D1" w14:paraId="6F0F207F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</w:p>
          <w:p w:rsidRPr="001E57D1" w:rsidR="001E57D1" w:rsidP="001E57D1" w:rsidRDefault="001E57D1" w14:paraId="325EAB1D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  <w:r w:rsidRPr="001E57D1">
              <w:rPr>
                <w:rFonts w:ascii="Arial Narrow" w:hAnsi="Arial Narrow" w:cs="Arial Narrow"/>
                <w:lang w:val="en-CA"/>
              </w:rPr>
              <w:t>Risk of serious injury from RB6 – RB7 Machines</w:t>
            </w:r>
          </w:p>
          <w:p w:rsidRPr="001E57D1" w:rsidR="001E57D1" w:rsidP="001E57D1" w:rsidRDefault="001E57D1" w14:paraId="74D73E7D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  <w:r w:rsidRPr="001E57D1">
              <w:rPr>
                <w:rFonts w:ascii="Arial Narrow" w:hAnsi="Arial Narrow" w:cs="Arial Narrow"/>
                <w:lang w:val="en-CA"/>
              </w:rPr>
              <w:t>Pneumatic Hammer</w:t>
            </w:r>
          </w:p>
          <w:p w:rsidRPr="001E57D1" w:rsidR="001E57D1" w:rsidP="001E57D1" w:rsidRDefault="001E57D1" w14:paraId="00854224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  <w:r w:rsidRPr="001E57D1">
              <w:rPr>
                <w:rFonts w:ascii="Arial Narrow" w:hAnsi="Arial Narrow" w:cs="Arial Narrow"/>
                <w:lang w:val="en-CA"/>
              </w:rPr>
              <w:t>Pneumatic Knife</w:t>
            </w:r>
          </w:p>
          <w:p w:rsidRPr="001E57D1" w:rsidR="001E57D1" w:rsidP="001E57D1" w:rsidRDefault="001E57D1" w14:paraId="134714F4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</w:p>
          <w:p w:rsidRPr="001E57D1" w:rsidR="001E57D1" w:rsidP="001E57D1" w:rsidRDefault="001E57D1" w14:paraId="28FB9F1F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  <w:r w:rsidRPr="001E57D1">
              <w:rPr>
                <w:rFonts w:ascii="Arial Narrow" w:hAnsi="Arial Narrow" w:cs="Arial Narrow"/>
                <w:lang w:val="en-CA"/>
              </w:rPr>
              <w:t>Failure to isolate Air supply to:</w:t>
            </w:r>
          </w:p>
          <w:p w:rsidRPr="001E57D1" w:rsidR="001E57D1" w:rsidP="001E57D1" w:rsidRDefault="001E57D1" w14:paraId="58143C5E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  <w:r w:rsidRPr="001E57D1">
              <w:rPr>
                <w:rFonts w:ascii="Arial Narrow" w:hAnsi="Arial Narrow" w:cs="Arial Narrow"/>
                <w:lang w:val="en-CA"/>
              </w:rPr>
              <w:t>Knife mechanism</w:t>
            </w:r>
          </w:p>
          <w:p w:rsidRPr="001E57D1" w:rsidR="001E57D1" w:rsidP="001E57D1" w:rsidRDefault="001E57D1" w14:paraId="1B5CCB03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  <w:r w:rsidRPr="001E57D1">
              <w:rPr>
                <w:rFonts w:ascii="Arial Narrow" w:hAnsi="Arial Narrow" w:cs="Arial Narrow"/>
                <w:lang w:val="en-CA"/>
              </w:rPr>
              <w:t>Hammer mechanism</w:t>
            </w:r>
          </w:p>
          <w:p w:rsidRPr="001E57D1" w:rsidR="001E57D1" w:rsidP="001E57D1" w:rsidRDefault="001E57D1" w14:paraId="51E5009D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  <w:r w:rsidRPr="001E57D1">
              <w:rPr>
                <w:rFonts w:ascii="Arial Narrow" w:hAnsi="Arial Narrow" w:cs="Arial Narrow"/>
                <w:lang w:val="en-CA"/>
              </w:rPr>
              <w:t>Air control</w:t>
            </w:r>
          </w:p>
          <w:p w:rsidRPr="001E57D1" w:rsidR="001E57D1" w:rsidP="001E57D1" w:rsidRDefault="001E57D1" w14:paraId="59556EA9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</w:p>
          <w:p w:rsidRPr="001E57D1" w:rsidR="001E57D1" w:rsidP="001E57D1" w:rsidRDefault="001E57D1" w14:paraId="3D832B40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</w:p>
          <w:p w:rsidRPr="001E57D1" w:rsidR="001E57D1" w:rsidP="001E57D1" w:rsidRDefault="001E57D1" w14:paraId="6C1F18A1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</w:p>
          <w:p w:rsidRPr="001E57D1" w:rsidR="001E57D1" w:rsidP="001E57D1" w:rsidRDefault="001E57D1" w14:paraId="0000C54A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</w:p>
          <w:p w:rsidRPr="001E57D1" w:rsidR="001E57D1" w:rsidP="001E57D1" w:rsidRDefault="001E57D1" w14:paraId="389D5178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</w:p>
          <w:p w:rsidRPr="001E57D1" w:rsidR="001E57D1" w:rsidP="001E57D1" w:rsidRDefault="001E57D1" w14:paraId="064B3B2C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</w:p>
          <w:p w:rsidRPr="001E57D1" w:rsidR="001E57D1" w:rsidP="001E57D1" w:rsidRDefault="001E57D1" w14:paraId="0F29A855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</w:p>
          <w:p w:rsidRPr="001E57D1" w:rsidR="001E57D1" w:rsidP="001E57D1" w:rsidRDefault="001E57D1" w14:paraId="4C2B71D6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</w:p>
        </w:tc>
        <w:tc>
          <w:tcPr>
            <w:tcW w:w="309" w:type="dxa"/>
            <w:shd w:val="clear" w:color="auto" w:fill="auto"/>
            <w:vAlign w:val="center"/>
          </w:tcPr>
          <w:p w:rsidRPr="001E57D1" w:rsidR="001E57D1" w:rsidP="001E57D1" w:rsidRDefault="001E57D1" w14:paraId="39BAF7FC" w14:textId="77777777">
            <w:pPr>
              <w:spacing w:after="0"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4</w:t>
            </w:r>
          </w:p>
        </w:tc>
        <w:tc>
          <w:tcPr>
            <w:tcW w:w="307" w:type="dxa"/>
            <w:shd w:val="clear" w:color="auto" w:fill="auto"/>
            <w:vAlign w:val="center"/>
          </w:tcPr>
          <w:p w:rsidRPr="001E57D1" w:rsidR="001E57D1" w:rsidP="001E57D1" w:rsidRDefault="001E57D1" w14:paraId="54C83ED6" w14:textId="77777777">
            <w:pPr>
              <w:spacing w:after="0"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5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Pr="001E57D1" w:rsidR="001E57D1" w:rsidP="001E57D1" w:rsidRDefault="001E57D1" w14:paraId="211F6BBD" w14:textId="77777777">
            <w:pPr>
              <w:spacing w:after="0"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20</w:t>
            </w:r>
          </w:p>
        </w:tc>
        <w:tc>
          <w:tcPr>
            <w:tcW w:w="3569" w:type="dxa"/>
            <w:shd w:val="clear" w:color="auto" w:fill="auto"/>
            <w:vAlign w:val="center"/>
          </w:tcPr>
          <w:p w:rsidRPr="001E57D1" w:rsidR="001E57D1" w:rsidP="001E57D1" w:rsidRDefault="001E57D1" w14:paraId="4D74FCE3" w14:textId="77777777">
            <w:pPr>
              <w:spacing w:after="0" w:line="240" w:lineRule="auto"/>
              <w:rPr>
                <w:rFonts w:ascii="Arial Narrow" w:hAnsi="Arial Narrow"/>
                <w:b/>
                <w:lang w:val="en-CA"/>
              </w:rPr>
            </w:pPr>
          </w:p>
          <w:p w:rsidRPr="001E57D1" w:rsidR="001E57D1" w:rsidP="001E57D1" w:rsidRDefault="001E57D1" w14:paraId="1C167865" w14:textId="77777777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Arial Narrow" w:hAnsi="Arial Narrow"/>
                <w:b/>
                <w:color w:val="FF0000"/>
                <w:lang w:val="en-CA"/>
              </w:rPr>
            </w:pPr>
            <w:r w:rsidRPr="001E57D1">
              <w:rPr>
                <w:rFonts w:ascii="Arial Narrow" w:hAnsi="Arial Narrow"/>
                <w:b/>
                <w:color w:val="FF0000"/>
                <w:lang w:val="en-CA"/>
              </w:rPr>
              <w:t>Never insert your Hand / hands into the machine to retrieve / extract trapped fish</w:t>
            </w:r>
          </w:p>
          <w:p w:rsidRPr="001E57D1" w:rsidR="001E57D1" w:rsidP="001E57D1" w:rsidRDefault="001E57D1" w14:paraId="25156BB2" w14:textId="77777777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Ensure correct warning signage / labelling is present and clear on all machinery</w:t>
            </w:r>
          </w:p>
          <w:p w:rsidRPr="001E57D1" w:rsidR="001E57D1" w:rsidP="001E57D1" w:rsidRDefault="001E57D1" w14:paraId="41D15D90" w14:textId="77777777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All involved to read and sign Safe operating procedure</w:t>
            </w:r>
          </w:p>
          <w:p w:rsidRPr="001E57D1" w:rsidR="001E57D1" w:rsidP="001E57D1" w:rsidRDefault="001E57D1" w14:paraId="17FF253F" w14:textId="77777777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Safe operating procedure must be followed when extracting trapped fish from mechanism</w:t>
            </w:r>
          </w:p>
          <w:p w:rsidRPr="001E57D1" w:rsidR="001E57D1" w:rsidP="001E57D1" w:rsidRDefault="001E57D1" w14:paraId="3244A3C0" w14:textId="77777777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Only Machine minders / engineers to perform task</w:t>
            </w:r>
          </w:p>
          <w:p w:rsidRPr="001E57D1" w:rsidR="001E57D1" w:rsidP="001E57D1" w:rsidRDefault="001E57D1" w14:paraId="0E4AC9A1" w14:textId="77777777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Isolate air supply to knife</w:t>
            </w:r>
          </w:p>
          <w:p w:rsidRPr="001E57D1" w:rsidR="001E57D1" w:rsidP="001E57D1" w:rsidRDefault="001E57D1" w14:paraId="6625E6E6" w14:textId="77777777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Isolate air supply to hammer</w:t>
            </w:r>
          </w:p>
          <w:p w:rsidRPr="001E57D1" w:rsidR="001E57D1" w:rsidP="001E57D1" w:rsidRDefault="001E57D1" w14:paraId="5717F559" w14:textId="77777777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Isolate air control</w:t>
            </w:r>
          </w:p>
          <w:p w:rsidRPr="001E57D1" w:rsidR="001E57D1" w:rsidP="001E57D1" w:rsidRDefault="001E57D1" w14:paraId="4D2C3178" w14:textId="77777777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Ensure all air has been exhausted before opening machine cover</w:t>
            </w:r>
          </w:p>
          <w:p w:rsidRPr="001E57D1" w:rsidR="001E57D1" w:rsidP="001E57D1" w:rsidRDefault="001E57D1" w14:paraId="3372B624" w14:textId="77777777">
            <w:pPr>
              <w:numPr>
                <w:ilvl w:val="0"/>
                <w:numId w:val="31"/>
              </w:numPr>
              <w:spacing w:after="0" w:line="240" w:lineRule="auto"/>
              <w:contextualSpacing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Wait a few seconds once machine cover is opened to ensure all air is fully exhausted</w:t>
            </w:r>
          </w:p>
        </w:tc>
        <w:tc>
          <w:tcPr>
            <w:tcW w:w="306" w:type="dxa"/>
            <w:shd w:val="clear" w:color="auto" w:fill="auto"/>
            <w:vAlign w:val="center"/>
          </w:tcPr>
          <w:p w:rsidRPr="001E57D1" w:rsidR="001E57D1" w:rsidP="001E57D1" w:rsidRDefault="001E57D1" w14:paraId="52C24BFC" w14:textId="77777777">
            <w:pPr>
              <w:spacing w:after="0"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2</w:t>
            </w:r>
          </w:p>
        </w:tc>
        <w:tc>
          <w:tcPr>
            <w:tcW w:w="307" w:type="dxa"/>
            <w:shd w:val="clear" w:color="auto" w:fill="auto"/>
            <w:vAlign w:val="center"/>
          </w:tcPr>
          <w:p w:rsidRPr="001E57D1" w:rsidR="001E57D1" w:rsidP="001E57D1" w:rsidRDefault="001E57D1" w14:paraId="02E9D246" w14:textId="77777777">
            <w:pPr>
              <w:spacing w:after="0"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Pr="001E57D1" w:rsidR="001E57D1" w:rsidP="001E57D1" w:rsidRDefault="001E57D1" w14:paraId="5F348518" w14:textId="77777777">
            <w:pPr>
              <w:spacing w:after="0"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10</w:t>
            </w:r>
          </w:p>
        </w:tc>
      </w:tr>
      <w:tr w:rsidRPr="001E57D1" w:rsidR="001E57D1" w:rsidTr="001E57D1" w14:paraId="7EA78CCB" w14:textId="77777777">
        <w:trPr>
          <w:trHeight w:val="315"/>
        </w:trPr>
        <w:tc>
          <w:tcPr>
            <w:tcW w:w="1172" w:type="dxa"/>
            <w:shd w:val="clear" w:color="auto" w:fill="auto"/>
          </w:tcPr>
          <w:p w:rsidRPr="001E57D1" w:rsidR="001E57D1" w:rsidP="001E57D1" w:rsidRDefault="001E57D1" w14:paraId="2546AD2A" w14:textId="77777777">
            <w:pPr>
              <w:spacing w:after="0"/>
              <w:rPr>
                <w:rFonts w:ascii="Arial Narrow" w:hAnsi="Arial Narrow"/>
                <w:lang w:val="en-CA"/>
              </w:rPr>
            </w:pPr>
          </w:p>
          <w:p w:rsidRPr="001E57D1" w:rsidR="001E57D1" w:rsidP="001E57D1" w:rsidRDefault="001E57D1" w14:paraId="236DF602" w14:textId="77777777">
            <w:pPr>
              <w:spacing w:after="0"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Removal of trapped fish from Pneumatic stunner mechanism</w:t>
            </w:r>
          </w:p>
          <w:p w:rsidRPr="001E57D1" w:rsidR="001E57D1" w:rsidP="001E57D1" w:rsidRDefault="001E57D1" w14:paraId="4C8364B8" w14:textId="77777777">
            <w:pPr>
              <w:spacing w:after="0"/>
              <w:rPr>
                <w:rFonts w:ascii="Arial Narrow" w:hAnsi="Arial Narrow"/>
                <w:lang w:val="en-CA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:rsidRPr="001E57D1" w:rsidR="001E57D1" w:rsidP="001E57D1" w:rsidRDefault="001E57D1" w14:paraId="67BBD74F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  <w:r w:rsidRPr="001E57D1">
              <w:rPr>
                <w:rFonts w:ascii="Arial Narrow" w:hAnsi="Arial Narrow" w:cs="Arial"/>
                <w:lang w:val="en-CA"/>
              </w:rPr>
              <w:t xml:space="preserve">Machine minders &amp; engineers </w:t>
            </w:r>
          </w:p>
          <w:p w:rsidRPr="001E57D1" w:rsidR="001E57D1" w:rsidP="001E57D1" w:rsidRDefault="001E57D1" w14:paraId="2C3FE431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  <w:p w:rsidRPr="001E57D1" w:rsidR="001E57D1" w:rsidP="001E57D1" w:rsidRDefault="001E57D1" w14:paraId="2A21F442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  <w:p w:rsidRPr="001E57D1" w:rsidR="001E57D1" w:rsidP="001E57D1" w:rsidRDefault="001E57D1" w14:paraId="73A45440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  <w:p w:rsidRPr="001E57D1" w:rsidR="001E57D1" w:rsidP="001E57D1" w:rsidRDefault="001E57D1" w14:paraId="02411802" w14:textId="77777777">
            <w:pPr>
              <w:spacing w:after="0"/>
              <w:rPr>
                <w:rFonts w:ascii="Arial Narrow" w:hAnsi="Arial Narrow" w:cs="Arial"/>
                <w:lang w:val="en-CA"/>
              </w:rPr>
            </w:pPr>
          </w:p>
        </w:tc>
        <w:tc>
          <w:tcPr>
            <w:tcW w:w="3183" w:type="dxa"/>
            <w:shd w:val="clear" w:color="auto" w:fill="auto"/>
            <w:vAlign w:val="center"/>
          </w:tcPr>
          <w:p w:rsidRPr="001E57D1" w:rsidR="001E57D1" w:rsidP="001E57D1" w:rsidRDefault="001E57D1" w14:paraId="1642C8D7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</w:p>
          <w:p w:rsidRPr="001E57D1" w:rsidR="001E57D1" w:rsidP="001E57D1" w:rsidRDefault="001E57D1" w14:paraId="1B1F97DB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  <w:r w:rsidRPr="001E57D1">
              <w:rPr>
                <w:rFonts w:ascii="Arial Narrow" w:hAnsi="Arial Narrow" w:cs="Arial Narrow"/>
                <w:lang w:val="en-CA"/>
              </w:rPr>
              <w:t>Risk of serious injury from RB6 – RB7 Machines</w:t>
            </w:r>
          </w:p>
          <w:p w:rsidRPr="001E57D1" w:rsidR="001E57D1" w:rsidP="001E57D1" w:rsidRDefault="001E57D1" w14:paraId="26117C6F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</w:p>
          <w:p w:rsidRPr="001E57D1" w:rsidR="001E57D1" w:rsidP="001E57D1" w:rsidRDefault="001E57D1" w14:paraId="07DF79EE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  <w:r w:rsidRPr="001E57D1">
              <w:rPr>
                <w:rFonts w:ascii="Arial Narrow" w:hAnsi="Arial Narrow" w:cs="Arial Narrow"/>
                <w:lang w:val="en-CA"/>
              </w:rPr>
              <w:t xml:space="preserve">Failure to isolate air supply to the knife mechanism, hammer mechanism and air control in the correct order can leave blade in an exposed position </w:t>
            </w:r>
          </w:p>
          <w:p w:rsidRPr="001E57D1" w:rsidR="001E57D1" w:rsidP="001E57D1" w:rsidRDefault="001E57D1" w14:paraId="23555D81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</w:p>
          <w:p w:rsidRPr="001E57D1" w:rsidR="001E57D1" w:rsidP="001E57D1" w:rsidRDefault="001E57D1" w14:paraId="1CF0E0A0" w14:textId="77777777">
            <w:pPr>
              <w:spacing w:after="0"/>
              <w:rPr>
                <w:rFonts w:ascii="Arial Narrow" w:hAnsi="Arial Narrow" w:cs="Arial Narrow"/>
                <w:lang w:val="en-CA"/>
              </w:rPr>
            </w:pPr>
          </w:p>
        </w:tc>
        <w:tc>
          <w:tcPr>
            <w:tcW w:w="309" w:type="dxa"/>
            <w:shd w:val="clear" w:color="auto" w:fill="auto"/>
            <w:vAlign w:val="center"/>
          </w:tcPr>
          <w:p w:rsidRPr="001E57D1" w:rsidR="001E57D1" w:rsidP="001E57D1" w:rsidRDefault="001E57D1" w14:paraId="5FE62DE5" w14:textId="77777777">
            <w:pPr>
              <w:spacing w:after="0"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3</w:t>
            </w:r>
          </w:p>
        </w:tc>
        <w:tc>
          <w:tcPr>
            <w:tcW w:w="307" w:type="dxa"/>
            <w:shd w:val="clear" w:color="auto" w:fill="auto"/>
            <w:vAlign w:val="center"/>
          </w:tcPr>
          <w:p w:rsidRPr="001E57D1" w:rsidR="001E57D1" w:rsidP="001E57D1" w:rsidRDefault="001E57D1" w14:paraId="1C7B86E1" w14:textId="77777777">
            <w:pPr>
              <w:spacing w:after="0"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5</w:t>
            </w:r>
          </w:p>
        </w:tc>
        <w:tc>
          <w:tcPr>
            <w:tcW w:w="512" w:type="dxa"/>
            <w:shd w:val="clear" w:color="auto" w:fill="auto"/>
            <w:vAlign w:val="center"/>
          </w:tcPr>
          <w:p w:rsidRPr="001E57D1" w:rsidR="001E57D1" w:rsidP="001E57D1" w:rsidRDefault="001E57D1" w14:paraId="49F233AA" w14:textId="77777777">
            <w:pPr>
              <w:spacing w:after="0"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15</w:t>
            </w:r>
          </w:p>
        </w:tc>
        <w:tc>
          <w:tcPr>
            <w:tcW w:w="3569" w:type="dxa"/>
            <w:shd w:val="clear" w:color="auto" w:fill="auto"/>
            <w:vAlign w:val="center"/>
          </w:tcPr>
          <w:p w:rsidRPr="001E57D1" w:rsidR="001E57D1" w:rsidP="001E57D1" w:rsidRDefault="001E57D1" w14:paraId="6BB4D6FF" w14:textId="77777777">
            <w:pPr>
              <w:spacing w:after="0" w:line="240" w:lineRule="auto"/>
              <w:ind w:left="720"/>
              <w:contextualSpacing/>
              <w:rPr>
                <w:rFonts w:ascii="Arial Narrow" w:hAnsi="Arial Narrow"/>
                <w:b/>
                <w:color w:val="FF0000"/>
                <w:lang w:val="en-CA"/>
              </w:rPr>
            </w:pPr>
          </w:p>
          <w:p w:rsidRPr="001E57D1" w:rsidR="001E57D1" w:rsidP="001E57D1" w:rsidRDefault="001E57D1" w14:paraId="13A8F777" w14:textId="77777777">
            <w:pPr>
              <w:numPr>
                <w:ilvl w:val="0"/>
                <w:numId w:val="33"/>
              </w:numPr>
              <w:spacing w:after="0" w:line="240" w:lineRule="auto"/>
              <w:contextualSpacing/>
              <w:rPr>
                <w:rFonts w:ascii="Arial Narrow" w:hAnsi="Arial Narrow"/>
                <w:b/>
                <w:color w:val="FF0000"/>
                <w:lang w:val="en-CA"/>
              </w:rPr>
            </w:pPr>
            <w:r w:rsidRPr="001E57D1">
              <w:rPr>
                <w:rFonts w:ascii="Arial Narrow" w:hAnsi="Arial Narrow"/>
                <w:b/>
                <w:color w:val="FF0000"/>
                <w:lang w:val="en-CA"/>
              </w:rPr>
              <w:t>Never insert your Hand / hands into the machine to retrieve / extract trapped fish</w:t>
            </w:r>
          </w:p>
          <w:p w:rsidRPr="001E57D1" w:rsidR="001E57D1" w:rsidP="001E57D1" w:rsidRDefault="001E57D1" w14:paraId="542A4966" w14:textId="77777777">
            <w:pPr>
              <w:numPr>
                <w:ilvl w:val="0"/>
                <w:numId w:val="33"/>
              </w:numPr>
              <w:spacing w:after="0" w:line="240" w:lineRule="auto"/>
              <w:contextualSpacing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Isolation of air supply to cylinders must be carried out in correct order</w:t>
            </w:r>
          </w:p>
          <w:p w:rsidRPr="001E57D1" w:rsidR="001E57D1" w:rsidP="001E57D1" w:rsidRDefault="001E57D1" w14:paraId="754EBE98" w14:textId="77777777">
            <w:pPr>
              <w:numPr>
                <w:ilvl w:val="0"/>
                <w:numId w:val="33"/>
              </w:numPr>
              <w:spacing w:after="0" w:line="240" w:lineRule="auto"/>
              <w:contextualSpacing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Isolate air supply to knife</w:t>
            </w:r>
          </w:p>
          <w:p w:rsidRPr="001E57D1" w:rsidR="001E57D1" w:rsidP="001E57D1" w:rsidRDefault="001E57D1" w14:paraId="68F2C6AD" w14:textId="77777777">
            <w:pPr>
              <w:numPr>
                <w:ilvl w:val="0"/>
                <w:numId w:val="33"/>
              </w:numPr>
              <w:spacing w:after="0" w:line="240" w:lineRule="auto"/>
              <w:contextualSpacing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Isolate air supply to hammer</w:t>
            </w:r>
          </w:p>
          <w:p w:rsidRPr="001E57D1" w:rsidR="001E57D1" w:rsidP="001E57D1" w:rsidRDefault="001E57D1" w14:paraId="44BCC59F" w14:textId="77777777">
            <w:pPr>
              <w:numPr>
                <w:ilvl w:val="0"/>
                <w:numId w:val="33"/>
              </w:numPr>
              <w:spacing w:after="0" w:line="240" w:lineRule="auto"/>
              <w:contextualSpacing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Isolate air control</w:t>
            </w:r>
          </w:p>
          <w:p w:rsidRPr="001E57D1" w:rsidR="001E57D1" w:rsidP="001E57D1" w:rsidRDefault="001E57D1" w14:paraId="18F63862" w14:textId="77777777">
            <w:pPr>
              <w:numPr>
                <w:ilvl w:val="0"/>
                <w:numId w:val="33"/>
              </w:numPr>
              <w:spacing w:after="0" w:line="240" w:lineRule="auto"/>
              <w:contextualSpacing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Reverse air isolation order when reinstating machine</w:t>
            </w:r>
          </w:p>
        </w:tc>
        <w:tc>
          <w:tcPr>
            <w:tcW w:w="306" w:type="dxa"/>
            <w:shd w:val="clear" w:color="auto" w:fill="auto"/>
            <w:vAlign w:val="center"/>
          </w:tcPr>
          <w:p w:rsidRPr="001E57D1" w:rsidR="001E57D1" w:rsidP="001E57D1" w:rsidRDefault="001E57D1" w14:paraId="38DDD65A" w14:textId="77777777">
            <w:pPr>
              <w:spacing w:after="0"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2</w:t>
            </w:r>
          </w:p>
        </w:tc>
        <w:tc>
          <w:tcPr>
            <w:tcW w:w="307" w:type="dxa"/>
            <w:shd w:val="clear" w:color="auto" w:fill="auto"/>
            <w:vAlign w:val="center"/>
          </w:tcPr>
          <w:p w:rsidRPr="001E57D1" w:rsidR="001E57D1" w:rsidP="001E57D1" w:rsidRDefault="001E57D1" w14:paraId="317510DD" w14:textId="77777777">
            <w:pPr>
              <w:spacing w:after="0"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Pr="001E57D1" w:rsidR="001E57D1" w:rsidP="001E57D1" w:rsidRDefault="001E57D1" w14:paraId="7314C3C7" w14:textId="77777777">
            <w:pPr>
              <w:spacing w:after="0"/>
              <w:rPr>
                <w:rFonts w:ascii="Arial Narrow" w:hAnsi="Arial Narrow"/>
                <w:lang w:val="en-CA"/>
              </w:rPr>
            </w:pPr>
            <w:r w:rsidRPr="001E57D1">
              <w:rPr>
                <w:rFonts w:ascii="Arial Narrow" w:hAnsi="Arial Narrow"/>
                <w:lang w:val="en-CA"/>
              </w:rPr>
              <w:t>10</w:t>
            </w:r>
          </w:p>
        </w:tc>
      </w:tr>
    </w:tbl>
    <w:p w:rsidRPr="001E57D1" w:rsidR="001E57D1" w:rsidP="001E57D1" w:rsidRDefault="001E57D1" w14:paraId="4A1F11F2" w14:textId="77777777">
      <w:pPr>
        <w:spacing w:after="0"/>
        <w:rPr>
          <w:lang w:val="en-CA"/>
        </w:rPr>
      </w:pPr>
    </w:p>
    <w:sectPr w:rsidRPr="001E57D1" w:rsidR="001E57D1" w:rsidSect="002D6F80">
      <w:pgSz w:w="11906" w:h="16838" w:orient="portrait"/>
      <w:pgMar w:top="249" w:right="244" w:bottom="567" w:left="23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53D2D" w:rsidP="006C4944" w:rsidRDefault="00F53D2D" w14:paraId="6CDB01BB" w14:textId="77777777">
      <w:pPr>
        <w:spacing w:after="0" w:line="240" w:lineRule="auto"/>
      </w:pPr>
      <w:r>
        <w:separator/>
      </w:r>
    </w:p>
  </w:endnote>
  <w:endnote w:type="continuationSeparator" w:id="0">
    <w:p w:rsidR="00F53D2D" w:rsidP="006C4944" w:rsidRDefault="00F53D2D" w14:paraId="7554B5A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gfa Rotis Semisans">
    <w:altName w:val="Corbel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53D2D" w:rsidP="006C4944" w:rsidRDefault="00F53D2D" w14:paraId="1CAF9BC7" w14:textId="77777777">
      <w:pPr>
        <w:spacing w:after="0" w:line="240" w:lineRule="auto"/>
      </w:pPr>
      <w:r>
        <w:separator/>
      </w:r>
    </w:p>
  </w:footnote>
  <w:footnote w:type="continuationSeparator" w:id="0">
    <w:p w:rsidR="00F53D2D" w:rsidP="006C4944" w:rsidRDefault="00F53D2D" w14:paraId="1A03773B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A61D8"/>
    <w:multiLevelType w:val="hybridMultilevel"/>
    <w:tmpl w:val="0596C8A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DF30EC"/>
    <w:multiLevelType w:val="hybridMultilevel"/>
    <w:tmpl w:val="E24292F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97D4377"/>
    <w:multiLevelType w:val="hybridMultilevel"/>
    <w:tmpl w:val="66565D6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97F0538"/>
    <w:multiLevelType w:val="hybridMultilevel"/>
    <w:tmpl w:val="BE5443DC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4" w15:restartNumberingAfterBreak="0">
    <w:nsid w:val="0DC6252D"/>
    <w:multiLevelType w:val="hybridMultilevel"/>
    <w:tmpl w:val="DA2EC970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5" w15:restartNumberingAfterBreak="0">
    <w:nsid w:val="10B40636"/>
    <w:multiLevelType w:val="hybridMultilevel"/>
    <w:tmpl w:val="A4B4135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5CB4065"/>
    <w:multiLevelType w:val="hybridMultilevel"/>
    <w:tmpl w:val="5E9CF96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79A33C6"/>
    <w:multiLevelType w:val="hybridMultilevel"/>
    <w:tmpl w:val="53A8A6EC"/>
    <w:lvl w:ilvl="0" w:tplc="EADA4A6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3D5C2B"/>
    <w:multiLevelType w:val="hybridMultilevel"/>
    <w:tmpl w:val="35E05E54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9" w15:restartNumberingAfterBreak="0">
    <w:nsid w:val="1ABD0CCB"/>
    <w:multiLevelType w:val="hybridMultilevel"/>
    <w:tmpl w:val="EBFE00A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1DB02393"/>
    <w:multiLevelType w:val="hybridMultilevel"/>
    <w:tmpl w:val="E112263A"/>
    <w:lvl w:ilvl="0" w:tplc="0809000B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1" w15:restartNumberingAfterBreak="0">
    <w:nsid w:val="250A1B64"/>
    <w:multiLevelType w:val="hybridMultilevel"/>
    <w:tmpl w:val="F620E28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29A306BE"/>
    <w:multiLevelType w:val="hybridMultilevel"/>
    <w:tmpl w:val="4DBA424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2B407C72"/>
    <w:multiLevelType w:val="hybridMultilevel"/>
    <w:tmpl w:val="8D70A2E0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2D94431C"/>
    <w:multiLevelType w:val="hybridMultilevel"/>
    <w:tmpl w:val="B07ACD82"/>
    <w:lvl w:ilvl="0" w:tplc="08090001">
      <w:start w:val="1"/>
      <w:numFmt w:val="bullet"/>
      <w:lvlText w:val=""/>
      <w:lvlJc w:val="left"/>
      <w:pPr>
        <w:ind w:left="385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105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25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45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65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85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705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25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45" w:hanging="360"/>
      </w:pPr>
      <w:rPr>
        <w:rFonts w:hint="default" w:ascii="Wingdings" w:hAnsi="Wingdings"/>
      </w:rPr>
    </w:lvl>
  </w:abstractNum>
  <w:abstractNum w:abstractNumId="15" w15:restartNumberingAfterBreak="0">
    <w:nsid w:val="2E925870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FAF16E3"/>
    <w:multiLevelType w:val="hybridMultilevel"/>
    <w:tmpl w:val="6B78509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311404DA"/>
    <w:multiLevelType w:val="hybridMultilevel"/>
    <w:tmpl w:val="8BF0091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31263905"/>
    <w:multiLevelType w:val="hybridMultilevel"/>
    <w:tmpl w:val="722C5FC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3B4329B1"/>
    <w:multiLevelType w:val="hybridMultilevel"/>
    <w:tmpl w:val="3F7E470A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0" w15:restartNumberingAfterBreak="0">
    <w:nsid w:val="44D866E9"/>
    <w:multiLevelType w:val="hybridMultilevel"/>
    <w:tmpl w:val="A2901942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45A50BEC"/>
    <w:multiLevelType w:val="hybridMultilevel"/>
    <w:tmpl w:val="EAE262F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472B072C"/>
    <w:multiLevelType w:val="hybridMultilevel"/>
    <w:tmpl w:val="9BC8CE0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49225453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DEB0814"/>
    <w:multiLevelType w:val="hybridMultilevel"/>
    <w:tmpl w:val="0EECED0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514A59BA"/>
    <w:multiLevelType w:val="hybridMultilevel"/>
    <w:tmpl w:val="F01E553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52DF7931"/>
    <w:multiLevelType w:val="hybridMultilevel"/>
    <w:tmpl w:val="57B2BC68"/>
    <w:lvl w:ilvl="0" w:tplc="792A9E2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57214892"/>
    <w:multiLevelType w:val="hybridMultilevel"/>
    <w:tmpl w:val="04FC8A04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8" w15:restartNumberingAfterBreak="0">
    <w:nsid w:val="5E79118D"/>
    <w:multiLevelType w:val="hybridMultilevel"/>
    <w:tmpl w:val="F2EE3F9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6A8536FC"/>
    <w:multiLevelType w:val="hybridMultilevel"/>
    <w:tmpl w:val="73CCCE40"/>
    <w:lvl w:ilvl="0" w:tplc="7F789B0A">
      <w:start w:val="1"/>
      <w:numFmt w:val="bullet"/>
      <w:lvlText w:val=""/>
      <w:lvlJc w:val="left"/>
      <w:pPr>
        <w:ind w:left="720" w:hanging="360"/>
      </w:pPr>
      <w:rPr>
        <w:rFonts w:hint="default" w:ascii="Symbol" w:hAnsi="Symbol"/>
        <w:b/>
      </w:rPr>
    </w:lvl>
    <w:lvl w:ilvl="1" w:tplc="0409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761C6F81"/>
    <w:multiLevelType w:val="hybridMultilevel"/>
    <w:tmpl w:val="09A8F4C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77CA5D73"/>
    <w:multiLevelType w:val="hybridMultilevel"/>
    <w:tmpl w:val="9D30DECA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B">
      <w:start w:val="1"/>
      <w:numFmt w:val="bullet"/>
      <w:lvlText w:val="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7C5772A4"/>
    <w:multiLevelType w:val="hybridMultilevel"/>
    <w:tmpl w:val="81087132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7D9213A0"/>
    <w:multiLevelType w:val="hybridMultilevel"/>
    <w:tmpl w:val="8476255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153712939">
    <w:abstractNumId w:val="21"/>
  </w:num>
  <w:num w:numId="2" w16cid:durableId="238102082">
    <w:abstractNumId w:val="11"/>
  </w:num>
  <w:num w:numId="3" w16cid:durableId="708799097">
    <w:abstractNumId w:val="16"/>
  </w:num>
  <w:num w:numId="4" w16cid:durableId="235239636">
    <w:abstractNumId w:val="1"/>
  </w:num>
  <w:num w:numId="5" w16cid:durableId="1734043228">
    <w:abstractNumId w:val="32"/>
  </w:num>
  <w:num w:numId="6" w16cid:durableId="429393199">
    <w:abstractNumId w:val="20"/>
  </w:num>
  <w:num w:numId="7" w16cid:durableId="974066761">
    <w:abstractNumId w:val="31"/>
  </w:num>
  <w:num w:numId="8" w16cid:durableId="1090735820">
    <w:abstractNumId w:val="9"/>
  </w:num>
  <w:num w:numId="9" w16cid:durableId="1890652357">
    <w:abstractNumId w:val="26"/>
  </w:num>
  <w:num w:numId="10" w16cid:durableId="1195145722">
    <w:abstractNumId w:val="33"/>
  </w:num>
  <w:num w:numId="11" w16cid:durableId="233201669">
    <w:abstractNumId w:val="10"/>
  </w:num>
  <w:num w:numId="12" w16cid:durableId="1055154003">
    <w:abstractNumId w:val="13"/>
  </w:num>
  <w:num w:numId="13" w16cid:durableId="713578582">
    <w:abstractNumId w:val="22"/>
  </w:num>
  <w:num w:numId="14" w16cid:durableId="2008941277">
    <w:abstractNumId w:val="15"/>
  </w:num>
  <w:num w:numId="15" w16cid:durableId="1341348889">
    <w:abstractNumId w:val="12"/>
  </w:num>
  <w:num w:numId="16" w16cid:durableId="631836160">
    <w:abstractNumId w:val="14"/>
  </w:num>
  <w:num w:numId="17" w16cid:durableId="291836753">
    <w:abstractNumId w:val="23"/>
  </w:num>
  <w:num w:numId="18" w16cid:durableId="2145811913">
    <w:abstractNumId w:val="4"/>
  </w:num>
  <w:num w:numId="19" w16cid:durableId="1186598047">
    <w:abstractNumId w:val="8"/>
  </w:num>
  <w:num w:numId="20" w16cid:durableId="649944579">
    <w:abstractNumId w:val="0"/>
  </w:num>
  <w:num w:numId="21" w16cid:durableId="73091099">
    <w:abstractNumId w:val="3"/>
  </w:num>
  <w:num w:numId="22" w16cid:durableId="1136527579">
    <w:abstractNumId w:val="19"/>
  </w:num>
  <w:num w:numId="23" w16cid:durableId="1341351845">
    <w:abstractNumId w:val="7"/>
  </w:num>
  <w:num w:numId="24" w16cid:durableId="1666862755">
    <w:abstractNumId w:val="24"/>
  </w:num>
  <w:num w:numId="25" w16cid:durableId="2082631657">
    <w:abstractNumId w:val="29"/>
  </w:num>
  <w:num w:numId="26" w16cid:durableId="2112358346">
    <w:abstractNumId w:val="2"/>
  </w:num>
  <w:num w:numId="27" w16cid:durableId="251357656">
    <w:abstractNumId w:val="28"/>
  </w:num>
  <w:num w:numId="28" w16cid:durableId="1678851909">
    <w:abstractNumId w:val="30"/>
  </w:num>
  <w:num w:numId="29" w16cid:durableId="1866139318">
    <w:abstractNumId w:val="27"/>
  </w:num>
  <w:num w:numId="30" w16cid:durableId="833372758">
    <w:abstractNumId w:val="6"/>
  </w:num>
  <w:num w:numId="31" w16cid:durableId="517694259">
    <w:abstractNumId w:val="17"/>
  </w:num>
  <w:num w:numId="32" w16cid:durableId="1939285757">
    <w:abstractNumId w:val="18"/>
  </w:num>
  <w:num w:numId="33" w16cid:durableId="2143844360">
    <w:abstractNumId w:val="25"/>
  </w:num>
  <w:num w:numId="34" w16cid:durableId="59501779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2CF"/>
    <w:rsid w:val="00002744"/>
    <w:rsid w:val="000128DB"/>
    <w:rsid w:val="00014677"/>
    <w:rsid w:val="00021335"/>
    <w:rsid w:val="0002413F"/>
    <w:rsid w:val="00024BFA"/>
    <w:rsid w:val="00026553"/>
    <w:rsid w:val="000309AE"/>
    <w:rsid w:val="000362CF"/>
    <w:rsid w:val="000414CA"/>
    <w:rsid w:val="00043007"/>
    <w:rsid w:val="000445F8"/>
    <w:rsid w:val="00046752"/>
    <w:rsid w:val="00050C99"/>
    <w:rsid w:val="000526C1"/>
    <w:rsid w:val="00053EFF"/>
    <w:rsid w:val="00057006"/>
    <w:rsid w:val="00057EF9"/>
    <w:rsid w:val="00062AA1"/>
    <w:rsid w:val="00072510"/>
    <w:rsid w:val="00073C78"/>
    <w:rsid w:val="00074F4E"/>
    <w:rsid w:val="000875FA"/>
    <w:rsid w:val="00091456"/>
    <w:rsid w:val="000A1EF6"/>
    <w:rsid w:val="000A2D5B"/>
    <w:rsid w:val="000C098F"/>
    <w:rsid w:val="000C1EEE"/>
    <w:rsid w:val="000C51A2"/>
    <w:rsid w:val="000D6228"/>
    <w:rsid w:val="000D6D24"/>
    <w:rsid w:val="000D7519"/>
    <w:rsid w:val="000E0C04"/>
    <w:rsid w:val="000E6E18"/>
    <w:rsid w:val="000F54A1"/>
    <w:rsid w:val="00103371"/>
    <w:rsid w:val="00106D56"/>
    <w:rsid w:val="00111B84"/>
    <w:rsid w:val="00112BA2"/>
    <w:rsid w:val="00117167"/>
    <w:rsid w:val="00124A22"/>
    <w:rsid w:val="001305FE"/>
    <w:rsid w:val="00136316"/>
    <w:rsid w:val="00140F7D"/>
    <w:rsid w:val="00154FA7"/>
    <w:rsid w:val="001647A5"/>
    <w:rsid w:val="00164D09"/>
    <w:rsid w:val="00165798"/>
    <w:rsid w:val="00167F4D"/>
    <w:rsid w:val="00171174"/>
    <w:rsid w:val="00181463"/>
    <w:rsid w:val="001879C9"/>
    <w:rsid w:val="00195F52"/>
    <w:rsid w:val="00197D7F"/>
    <w:rsid w:val="001A2ABD"/>
    <w:rsid w:val="001A67A2"/>
    <w:rsid w:val="001A7AB5"/>
    <w:rsid w:val="001B1C2F"/>
    <w:rsid w:val="001B33F8"/>
    <w:rsid w:val="001B6F50"/>
    <w:rsid w:val="001D7227"/>
    <w:rsid w:val="001E57D1"/>
    <w:rsid w:val="001F4B33"/>
    <w:rsid w:val="00203AF2"/>
    <w:rsid w:val="0021668D"/>
    <w:rsid w:val="00220CCE"/>
    <w:rsid w:val="00221B55"/>
    <w:rsid w:val="00224CAB"/>
    <w:rsid w:val="002257F0"/>
    <w:rsid w:val="00246151"/>
    <w:rsid w:val="00252404"/>
    <w:rsid w:val="00253D0B"/>
    <w:rsid w:val="00255B45"/>
    <w:rsid w:val="00260BF0"/>
    <w:rsid w:val="002630F9"/>
    <w:rsid w:val="00272FAA"/>
    <w:rsid w:val="00284DE7"/>
    <w:rsid w:val="00290B35"/>
    <w:rsid w:val="00292988"/>
    <w:rsid w:val="00293B83"/>
    <w:rsid w:val="00297FF8"/>
    <w:rsid w:val="002A4516"/>
    <w:rsid w:val="002B5A20"/>
    <w:rsid w:val="002B6C20"/>
    <w:rsid w:val="002C1645"/>
    <w:rsid w:val="002C2205"/>
    <w:rsid w:val="002C32CC"/>
    <w:rsid w:val="002C3D38"/>
    <w:rsid w:val="002C46DE"/>
    <w:rsid w:val="002C6617"/>
    <w:rsid w:val="002D6F80"/>
    <w:rsid w:val="002E05E6"/>
    <w:rsid w:val="002E4AB0"/>
    <w:rsid w:val="002F0776"/>
    <w:rsid w:val="002F5503"/>
    <w:rsid w:val="002F6504"/>
    <w:rsid w:val="00301EE0"/>
    <w:rsid w:val="00304F5D"/>
    <w:rsid w:val="00305203"/>
    <w:rsid w:val="00305AF6"/>
    <w:rsid w:val="00307AE9"/>
    <w:rsid w:val="00313489"/>
    <w:rsid w:val="00320947"/>
    <w:rsid w:val="00322527"/>
    <w:rsid w:val="0034322B"/>
    <w:rsid w:val="0034501D"/>
    <w:rsid w:val="00350D13"/>
    <w:rsid w:val="00350FE5"/>
    <w:rsid w:val="00356C18"/>
    <w:rsid w:val="00375010"/>
    <w:rsid w:val="00382011"/>
    <w:rsid w:val="00387CFF"/>
    <w:rsid w:val="00393323"/>
    <w:rsid w:val="003A23B1"/>
    <w:rsid w:val="003A7554"/>
    <w:rsid w:val="003B0615"/>
    <w:rsid w:val="003C0E1D"/>
    <w:rsid w:val="003C384C"/>
    <w:rsid w:val="003C6802"/>
    <w:rsid w:val="003E3F14"/>
    <w:rsid w:val="00410ACA"/>
    <w:rsid w:val="004214BB"/>
    <w:rsid w:val="00422C2A"/>
    <w:rsid w:val="004348D8"/>
    <w:rsid w:val="00453977"/>
    <w:rsid w:val="0045627E"/>
    <w:rsid w:val="00460352"/>
    <w:rsid w:val="004719FD"/>
    <w:rsid w:val="00483DFC"/>
    <w:rsid w:val="00490EF8"/>
    <w:rsid w:val="00495B54"/>
    <w:rsid w:val="004A1564"/>
    <w:rsid w:val="004B150C"/>
    <w:rsid w:val="004B4FE5"/>
    <w:rsid w:val="004B728C"/>
    <w:rsid w:val="004B7EAC"/>
    <w:rsid w:val="004C0CE7"/>
    <w:rsid w:val="004C5956"/>
    <w:rsid w:val="004F0782"/>
    <w:rsid w:val="004F24E1"/>
    <w:rsid w:val="004F29B5"/>
    <w:rsid w:val="004F42EC"/>
    <w:rsid w:val="005020AA"/>
    <w:rsid w:val="00505E87"/>
    <w:rsid w:val="00512B5D"/>
    <w:rsid w:val="005171DC"/>
    <w:rsid w:val="005372FE"/>
    <w:rsid w:val="005424D4"/>
    <w:rsid w:val="00544263"/>
    <w:rsid w:val="00555BD1"/>
    <w:rsid w:val="005571CE"/>
    <w:rsid w:val="00560AF3"/>
    <w:rsid w:val="0056608E"/>
    <w:rsid w:val="005703F0"/>
    <w:rsid w:val="0057236E"/>
    <w:rsid w:val="00576274"/>
    <w:rsid w:val="00584A5C"/>
    <w:rsid w:val="00591FF6"/>
    <w:rsid w:val="005A014B"/>
    <w:rsid w:val="005A1118"/>
    <w:rsid w:val="005A3E3D"/>
    <w:rsid w:val="005B2819"/>
    <w:rsid w:val="005B48E8"/>
    <w:rsid w:val="005B6210"/>
    <w:rsid w:val="005C3D36"/>
    <w:rsid w:val="005C6CD3"/>
    <w:rsid w:val="005D4D0A"/>
    <w:rsid w:val="005D5203"/>
    <w:rsid w:val="005E3E08"/>
    <w:rsid w:val="005E59CB"/>
    <w:rsid w:val="00601B5C"/>
    <w:rsid w:val="00614FE2"/>
    <w:rsid w:val="00627405"/>
    <w:rsid w:val="006466D5"/>
    <w:rsid w:val="00647308"/>
    <w:rsid w:val="006533A2"/>
    <w:rsid w:val="006558D9"/>
    <w:rsid w:val="00660B57"/>
    <w:rsid w:val="00663481"/>
    <w:rsid w:val="00666E54"/>
    <w:rsid w:val="006759DA"/>
    <w:rsid w:val="0068656C"/>
    <w:rsid w:val="006A2A26"/>
    <w:rsid w:val="006A484E"/>
    <w:rsid w:val="006A5C4D"/>
    <w:rsid w:val="006C4944"/>
    <w:rsid w:val="006D0772"/>
    <w:rsid w:val="006D4EC2"/>
    <w:rsid w:val="006D6296"/>
    <w:rsid w:val="006D64FE"/>
    <w:rsid w:val="006E5B96"/>
    <w:rsid w:val="006E70DD"/>
    <w:rsid w:val="006F0859"/>
    <w:rsid w:val="006F0FDA"/>
    <w:rsid w:val="007160EB"/>
    <w:rsid w:val="007264F2"/>
    <w:rsid w:val="0072764F"/>
    <w:rsid w:val="00735374"/>
    <w:rsid w:val="007412B9"/>
    <w:rsid w:val="007472DD"/>
    <w:rsid w:val="00751536"/>
    <w:rsid w:val="00753B64"/>
    <w:rsid w:val="00776730"/>
    <w:rsid w:val="00781BC5"/>
    <w:rsid w:val="00783398"/>
    <w:rsid w:val="007904E1"/>
    <w:rsid w:val="007918F7"/>
    <w:rsid w:val="007957FB"/>
    <w:rsid w:val="007A16D4"/>
    <w:rsid w:val="007A4CDE"/>
    <w:rsid w:val="007A796A"/>
    <w:rsid w:val="007B0044"/>
    <w:rsid w:val="007B14F7"/>
    <w:rsid w:val="007B5A36"/>
    <w:rsid w:val="007B7366"/>
    <w:rsid w:val="007C4A27"/>
    <w:rsid w:val="007D3336"/>
    <w:rsid w:val="007D75B2"/>
    <w:rsid w:val="007F13CF"/>
    <w:rsid w:val="007F43A2"/>
    <w:rsid w:val="007F7013"/>
    <w:rsid w:val="00801BBE"/>
    <w:rsid w:val="00804375"/>
    <w:rsid w:val="0080513B"/>
    <w:rsid w:val="008157F4"/>
    <w:rsid w:val="008343DD"/>
    <w:rsid w:val="0083509B"/>
    <w:rsid w:val="008350EC"/>
    <w:rsid w:val="008372E9"/>
    <w:rsid w:val="0084427F"/>
    <w:rsid w:val="00844427"/>
    <w:rsid w:val="008446FF"/>
    <w:rsid w:val="00845830"/>
    <w:rsid w:val="00852330"/>
    <w:rsid w:val="008612BB"/>
    <w:rsid w:val="008653DF"/>
    <w:rsid w:val="0088007B"/>
    <w:rsid w:val="008814A2"/>
    <w:rsid w:val="008844E1"/>
    <w:rsid w:val="0088652C"/>
    <w:rsid w:val="00894628"/>
    <w:rsid w:val="008966B9"/>
    <w:rsid w:val="008A10C6"/>
    <w:rsid w:val="008A55A6"/>
    <w:rsid w:val="008B790F"/>
    <w:rsid w:val="008C1991"/>
    <w:rsid w:val="008C22AC"/>
    <w:rsid w:val="008C2790"/>
    <w:rsid w:val="008C5C67"/>
    <w:rsid w:val="008C7A13"/>
    <w:rsid w:val="008D385F"/>
    <w:rsid w:val="008D5488"/>
    <w:rsid w:val="008D688D"/>
    <w:rsid w:val="008D6E07"/>
    <w:rsid w:val="008F17DC"/>
    <w:rsid w:val="008F1C74"/>
    <w:rsid w:val="008F7DC9"/>
    <w:rsid w:val="0090274D"/>
    <w:rsid w:val="009048C3"/>
    <w:rsid w:val="00926563"/>
    <w:rsid w:val="0094391E"/>
    <w:rsid w:val="00946F1A"/>
    <w:rsid w:val="00951E3C"/>
    <w:rsid w:val="00955E69"/>
    <w:rsid w:val="00992E01"/>
    <w:rsid w:val="00993451"/>
    <w:rsid w:val="009951A5"/>
    <w:rsid w:val="009A454A"/>
    <w:rsid w:val="009A710D"/>
    <w:rsid w:val="009B553A"/>
    <w:rsid w:val="009B6F94"/>
    <w:rsid w:val="009C0C85"/>
    <w:rsid w:val="009E36D9"/>
    <w:rsid w:val="009F512C"/>
    <w:rsid w:val="00A12DEF"/>
    <w:rsid w:val="00A432A1"/>
    <w:rsid w:val="00A53FFE"/>
    <w:rsid w:val="00A708B4"/>
    <w:rsid w:val="00A70FAF"/>
    <w:rsid w:val="00A74445"/>
    <w:rsid w:val="00A76592"/>
    <w:rsid w:val="00A84328"/>
    <w:rsid w:val="00A92BF9"/>
    <w:rsid w:val="00AA1F00"/>
    <w:rsid w:val="00AA33F5"/>
    <w:rsid w:val="00AA4903"/>
    <w:rsid w:val="00AB794E"/>
    <w:rsid w:val="00AB7DA3"/>
    <w:rsid w:val="00AC4E4C"/>
    <w:rsid w:val="00AC7271"/>
    <w:rsid w:val="00AD2733"/>
    <w:rsid w:val="00AD4544"/>
    <w:rsid w:val="00AD749D"/>
    <w:rsid w:val="00AE00D5"/>
    <w:rsid w:val="00AE77C7"/>
    <w:rsid w:val="00AF52EE"/>
    <w:rsid w:val="00B10E3A"/>
    <w:rsid w:val="00B12B04"/>
    <w:rsid w:val="00B12DF1"/>
    <w:rsid w:val="00B145EC"/>
    <w:rsid w:val="00B176F5"/>
    <w:rsid w:val="00B20B67"/>
    <w:rsid w:val="00B33575"/>
    <w:rsid w:val="00B435E1"/>
    <w:rsid w:val="00B4661E"/>
    <w:rsid w:val="00B47016"/>
    <w:rsid w:val="00B544B8"/>
    <w:rsid w:val="00B608FE"/>
    <w:rsid w:val="00B6579E"/>
    <w:rsid w:val="00B72F17"/>
    <w:rsid w:val="00B74EC1"/>
    <w:rsid w:val="00B83F23"/>
    <w:rsid w:val="00B868A5"/>
    <w:rsid w:val="00B9224F"/>
    <w:rsid w:val="00BA07D2"/>
    <w:rsid w:val="00BA5F0B"/>
    <w:rsid w:val="00BB0A06"/>
    <w:rsid w:val="00BB14B3"/>
    <w:rsid w:val="00BB3EB7"/>
    <w:rsid w:val="00BB722F"/>
    <w:rsid w:val="00BC202A"/>
    <w:rsid w:val="00BC5A34"/>
    <w:rsid w:val="00BE0A31"/>
    <w:rsid w:val="00BF4253"/>
    <w:rsid w:val="00C10BD2"/>
    <w:rsid w:val="00C10F6F"/>
    <w:rsid w:val="00C12450"/>
    <w:rsid w:val="00C176BE"/>
    <w:rsid w:val="00C20CDE"/>
    <w:rsid w:val="00C308BD"/>
    <w:rsid w:val="00C344D6"/>
    <w:rsid w:val="00C41453"/>
    <w:rsid w:val="00C471D6"/>
    <w:rsid w:val="00C51434"/>
    <w:rsid w:val="00C5478F"/>
    <w:rsid w:val="00C56E2A"/>
    <w:rsid w:val="00C57528"/>
    <w:rsid w:val="00C66A47"/>
    <w:rsid w:val="00C7564A"/>
    <w:rsid w:val="00C75967"/>
    <w:rsid w:val="00C761F1"/>
    <w:rsid w:val="00C8096B"/>
    <w:rsid w:val="00C835EA"/>
    <w:rsid w:val="00C90C8A"/>
    <w:rsid w:val="00C9373C"/>
    <w:rsid w:val="00CA1473"/>
    <w:rsid w:val="00CA2690"/>
    <w:rsid w:val="00CA7213"/>
    <w:rsid w:val="00CB2C5A"/>
    <w:rsid w:val="00CB4A7F"/>
    <w:rsid w:val="00CC2E9F"/>
    <w:rsid w:val="00CC5A94"/>
    <w:rsid w:val="00CC7AE8"/>
    <w:rsid w:val="00CD07D9"/>
    <w:rsid w:val="00CD3A89"/>
    <w:rsid w:val="00CD3C37"/>
    <w:rsid w:val="00CD3EE1"/>
    <w:rsid w:val="00CF2B66"/>
    <w:rsid w:val="00D042AC"/>
    <w:rsid w:val="00D147DC"/>
    <w:rsid w:val="00D22194"/>
    <w:rsid w:val="00D22F85"/>
    <w:rsid w:val="00D24A8C"/>
    <w:rsid w:val="00D26F56"/>
    <w:rsid w:val="00D525C1"/>
    <w:rsid w:val="00D5324F"/>
    <w:rsid w:val="00D55195"/>
    <w:rsid w:val="00D600AF"/>
    <w:rsid w:val="00D7354E"/>
    <w:rsid w:val="00D749A8"/>
    <w:rsid w:val="00D86260"/>
    <w:rsid w:val="00D9058E"/>
    <w:rsid w:val="00D979AC"/>
    <w:rsid w:val="00DA4634"/>
    <w:rsid w:val="00DB1FE0"/>
    <w:rsid w:val="00DC0B70"/>
    <w:rsid w:val="00DD6A21"/>
    <w:rsid w:val="00DD7019"/>
    <w:rsid w:val="00DF015C"/>
    <w:rsid w:val="00DF28A5"/>
    <w:rsid w:val="00E00603"/>
    <w:rsid w:val="00E04883"/>
    <w:rsid w:val="00E153AE"/>
    <w:rsid w:val="00E174A7"/>
    <w:rsid w:val="00E21431"/>
    <w:rsid w:val="00E27905"/>
    <w:rsid w:val="00E31960"/>
    <w:rsid w:val="00E36B27"/>
    <w:rsid w:val="00E47746"/>
    <w:rsid w:val="00E53775"/>
    <w:rsid w:val="00E53EE8"/>
    <w:rsid w:val="00E5497C"/>
    <w:rsid w:val="00E61031"/>
    <w:rsid w:val="00E6241B"/>
    <w:rsid w:val="00E63A2D"/>
    <w:rsid w:val="00E64CA2"/>
    <w:rsid w:val="00E723CE"/>
    <w:rsid w:val="00E75936"/>
    <w:rsid w:val="00E765E5"/>
    <w:rsid w:val="00E87755"/>
    <w:rsid w:val="00EA3C07"/>
    <w:rsid w:val="00EA73EC"/>
    <w:rsid w:val="00EB0751"/>
    <w:rsid w:val="00EB5228"/>
    <w:rsid w:val="00EB60CF"/>
    <w:rsid w:val="00EB71B4"/>
    <w:rsid w:val="00EC6873"/>
    <w:rsid w:val="00EC6998"/>
    <w:rsid w:val="00ED05F1"/>
    <w:rsid w:val="00ED20B1"/>
    <w:rsid w:val="00ED353B"/>
    <w:rsid w:val="00EE2DD1"/>
    <w:rsid w:val="00EF0116"/>
    <w:rsid w:val="00EF0B45"/>
    <w:rsid w:val="00F02733"/>
    <w:rsid w:val="00F066AD"/>
    <w:rsid w:val="00F205E7"/>
    <w:rsid w:val="00F32670"/>
    <w:rsid w:val="00F33BEF"/>
    <w:rsid w:val="00F3659F"/>
    <w:rsid w:val="00F40CFA"/>
    <w:rsid w:val="00F454B4"/>
    <w:rsid w:val="00F50A6D"/>
    <w:rsid w:val="00F525E6"/>
    <w:rsid w:val="00F53D2D"/>
    <w:rsid w:val="00F81D17"/>
    <w:rsid w:val="00F86151"/>
    <w:rsid w:val="00F861B8"/>
    <w:rsid w:val="00F86732"/>
    <w:rsid w:val="00F96D1F"/>
    <w:rsid w:val="00F96F66"/>
    <w:rsid w:val="00F976DF"/>
    <w:rsid w:val="00FA5481"/>
    <w:rsid w:val="00FB1A74"/>
    <w:rsid w:val="00FB59A7"/>
    <w:rsid w:val="00FC6EA8"/>
    <w:rsid w:val="00FE0F9F"/>
    <w:rsid w:val="00FE14BC"/>
    <w:rsid w:val="00FE14C1"/>
    <w:rsid w:val="00FE15EB"/>
    <w:rsid w:val="00FE29DF"/>
    <w:rsid w:val="00FE492F"/>
    <w:rsid w:val="00FF0CE3"/>
    <w:rsid w:val="313651D3"/>
    <w:rsid w:val="34515D15"/>
    <w:rsid w:val="3788FDD7"/>
    <w:rsid w:val="4ADEAFE9"/>
    <w:rsid w:val="5A88DBBE"/>
    <w:rsid w:val="5E952E4A"/>
    <w:rsid w:val="63A6C3EC"/>
    <w:rsid w:val="68771A13"/>
    <w:rsid w:val="7BF1D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CD8A8"/>
  <w15:chartTrackingRefBased/>
  <w15:docId w15:val="{99C645CD-A265-417F-8DEA-8CBF6E832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257F0"/>
    <w:pPr>
      <w:spacing w:after="200" w:line="276" w:lineRule="auto"/>
    </w:pPr>
    <w:rPr>
      <w:sz w:val="22"/>
      <w:szCs w:val="22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362CF"/>
    <w:pPr>
      <w:spacing w:after="0" w:line="240" w:lineRule="auto"/>
      <w:jc w:val="both"/>
    </w:pPr>
    <w:rPr>
      <w:rFonts w:ascii="Agfa Rotis Semisans" w:hAnsi="Agfa Rotis Semisans" w:eastAsia="Times New Roman"/>
      <w:sz w:val="24"/>
      <w:szCs w:val="24"/>
    </w:rPr>
  </w:style>
  <w:style w:type="character" w:styleId="BodyTextChar" w:customStyle="1">
    <w:name w:val="Body Text Char"/>
    <w:link w:val="BodyText"/>
    <w:rsid w:val="000362CF"/>
    <w:rPr>
      <w:rFonts w:ascii="Agfa Rotis Semisans" w:hAnsi="Agfa Rotis Semisans" w:eastAsia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/>
    <w:rsid w:val="008C2790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7A16D4"/>
    <w:pPr>
      <w:ind w:left="720"/>
      <w:contextualSpacing/>
    </w:pPr>
    <w:rPr>
      <w:rFonts w:eastAsia="Times New Roman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C4944"/>
    <w:rPr>
      <w:sz w:val="20"/>
      <w:szCs w:val="20"/>
    </w:rPr>
  </w:style>
  <w:style w:type="character" w:styleId="FootnoteTextChar" w:customStyle="1">
    <w:name w:val="Footnote Text Char"/>
    <w:link w:val="FootnoteText"/>
    <w:uiPriority w:val="99"/>
    <w:semiHidden/>
    <w:rsid w:val="006C4944"/>
    <w:rPr>
      <w:lang w:eastAsia="en-US"/>
    </w:rPr>
  </w:style>
  <w:style w:type="character" w:styleId="FootnoteReference">
    <w:name w:val="footnote reference"/>
    <w:uiPriority w:val="99"/>
    <w:semiHidden/>
    <w:unhideWhenUsed/>
    <w:rsid w:val="006C4944"/>
    <w:rPr>
      <w:vertAlign w:val="superscript"/>
    </w:rPr>
  </w:style>
  <w:style w:type="table" w:styleId="TableGrid">
    <w:name w:val="Table Grid"/>
    <w:basedOn w:val="TableNormal"/>
    <w:rsid w:val="00FE0F9F"/>
    <w:rPr>
      <w:rFonts w:ascii="Times New Roman" w:hAnsi="Times New Roman"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Emphasis">
    <w:name w:val="Emphasis"/>
    <w:basedOn w:val="DefaultParagraphFont"/>
    <w:uiPriority w:val="20"/>
    <w:qFormat/>
    <w:rsid w:val="00EA73EC"/>
    <w:rPr>
      <w:i/>
      <w:iCs/>
    </w:rPr>
  </w:style>
  <w:style w:type="paragraph" w:styleId="Header">
    <w:name w:val="header"/>
    <w:basedOn w:val="Normal"/>
    <w:link w:val="HeaderChar"/>
    <w:unhideWhenUsed/>
    <w:rsid w:val="000E0C04"/>
    <w:pPr>
      <w:tabs>
        <w:tab w:val="center" w:pos="4513"/>
        <w:tab w:val="right" w:pos="9026"/>
      </w:tabs>
    </w:pPr>
    <w:rPr>
      <w:rFonts w:eastAsia="Times New Roman"/>
      <w:lang w:eastAsia="en-GB"/>
    </w:rPr>
  </w:style>
  <w:style w:type="character" w:styleId="HeaderChar" w:customStyle="1">
    <w:name w:val="Header Char"/>
    <w:basedOn w:val="DefaultParagraphFont"/>
    <w:link w:val="Header"/>
    <w:rsid w:val="000E0C04"/>
    <w:rPr>
      <w:rFonts w:eastAsia="Times New Roman"/>
      <w:sz w:val="22"/>
      <w:szCs w:val="22"/>
    </w:rPr>
  </w:style>
  <w:style w:type="table" w:styleId="TableGrid1" w:customStyle="1">
    <w:name w:val="Table Grid1"/>
    <w:basedOn w:val="TableNormal"/>
    <w:next w:val="TableGrid"/>
    <w:uiPriority w:val="59"/>
    <w:rsid w:val="001E57D1"/>
    <w:rPr>
      <w:sz w:val="22"/>
      <w:szCs w:val="22"/>
      <w:lang w:val="en-CA"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66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52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49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060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91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698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36498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6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image" Target="media/image3.jpeg" Id="rId13" /><Relationship Type="http://schemas.openxmlformats.org/officeDocument/2006/relationships/image" Target="media/image8.jpeg" Id="rId18" /><Relationship Type="http://schemas.openxmlformats.org/officeDocument/2006/relationships/image" Target="media/image16.jpeg" Id="rId26" /><Relationship Type="http://schemas.openxmlformats.org/officeDocument/2006/relationships/customXml" Target="../customXml/item3.xml" Id="rId3" /><Relationship Type="http://schemas.openxmlformats.org/officeDocument/2006/relationships/image" Target="media/image11.jpeg" Id="rId21" /><Relationship Type="http://schemas.openxmlformats.org/officeDocument/2006/relationships/settings" Target="settings.xml" Id="rId7" /><Relationship Type="http://schemas.openxmlformats.org/officeDocument/2006/relationships/image" Target="media/image2.jpeg" Id="rId12" /><Relationship Type="http://schemas.openxmlformats.org/officeDocument/2006/relationships/image" Target="media/image7.jpeg" Id="rId17" /><Relationship Type="http://schemas.openxmlformats.org/officeDocument/2006/relationships/image" Target="media/image15.jpeg" Id="rId25" /><Relationship Type="http://schemas.openxmlformats.org/officeDocument/2006/relationships/customXml" Target="../customXml/item2.xml" Id="rId2" /><Relationship Type="http://schemas.openxmlformats.org/officeDocument/2006/relationships/image" Target="media/image6.jpeg" Id="rId16" /><Relationship Type="http://schemas.openxmlformats.org/officeDocument/2006/relationships/image" Target="media/image10.jpeg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image" Target="media/image14.jpeg" Id="rId24" /><Relationship Type="http://schemas.openxmlformats.org/officeDocument/2006/relationships/numbering" Target="numbering.xml" Id="rId5" /><Relationship Type="http://schemas.openxmlformats.org/officeDocument/2006/relationships/image" Target="media/image5.jpeg" Id="rId15" /><Relationship Type="http://schemas.openxmlformats.org/officeDocument/2006/relationships/image" Target="media/image13.jpeg" Id="rId23" /><Relationship Type="http://schemas.openxmlformats.org/officeDocument/2006/relationships/theme" Target="theme/theme1.xml" Id="rId28" /><Relationship Type="http://schemas.openxmlformats.org/officeDocument/2006/relationships/endnotes" Target="endnotes.xml" Id="rId10" /><Relationship Type="http://schemas.openxmlformats.org/officeDocument/2006/relationships/image" Target="media/image9.jpeg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image" Target="media/image4.jpeg" Id="rId14" /><Relationship Type="http://schemas.openxmlformats.org/officeDocument/2006/relationships/image" Target="media/image12.jpeg" Id="rId22" /><Relationship Type="http://schemas.openxmlformats.org/officeDocument/2006/relationships/fontTable" Target="fontTable.xml" Id="rId2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5e5a0a-6713-4d9c-b95c-4897dca49c0c">
      <Terms xmlns="http://schemas.microsoft.com/office/infopath/2007/PartnerControls"/>
    </lcf76f155ced4ddcb4097134ff3c332f>
    <TaxCatchAll xmlns="ef493a37-5760-4435-82b6-ebe3efadbd0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5A64C00A0BF47808BD9BD4EB0D461" ma:contentTypeVersion="7" ma:contentTypeDescription="Create a new document." ma:contentTypeScope="" ma:versionID="749bc13df98e5007b6a6c1c900df34ca">
  <xsd:schema xmlns:xsd="http://www.w3.org/2001/XMLSchema" xmlns:xs="http://www.w3.org/2001/XMLSchema" xmlns:p="http://schemas.microsoft.com/office/2006/metadata/properties" xmlns:ns2="025e5a0a-6713-4d9c-b95c-4897dca49c0c" xmlns:ns3="ef493a37-5760-4435-82b6-ebe3efadbd0d" targetNamespace="http://schemas.microsoft.com/office/2006/metadata/properties" ma:root="true" ma:fieldsID="b8b06ac7a62f4ee3a2d1315a9c711c67" ns2:_="" ns3:_="">
    <xsd:import namespace="025e5a0a-6713-4d9c-b95c-4897dca49c0c"/>
    <xsd:import namespace="ef493a37-5760-4435-82b6-ebe3efadbd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5e5a0a-6713-4d9c-b95c-4897dca49c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be5dfa9b-c63a-4d6d-be36-abf998174ea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493a37-5760-4435-82b6-ebe3efadbd0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2b85ef2-1c96-40c5-b531-302a182a6828}" ma:internalName="TaxCatchAll" ma:showField="CatchAllData" ma:web="ef493a37-5760-4435-82b6-ebe3efadbd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C0BD80F-5070-4E7D-AD1C-8C86C305A5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0554E9C-6072-456E-8A01-A2730606C2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FC89067-E774-446C-AA25-FAA563024C8F}"/>
</file>

<file path=customXml/itemProps4.xml><?xml version="1.0" encoding="utf-8"?>
<ds:datastoreItem xmlns:ds="http://schemas.openxmlformats.org/officeDocument/2006/customXml" ds:itemID="{6E600EAE-CDCF-4B2A-A486-D95A64C22497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Marine Harvest ASA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Borciuch, Joanna</dc:creator>
  <cp:keywords/>
  <cp:lastModifiedBy>Haincz, Kamil</cp:lastModifiedBy>
  <cp:revision>5</cp:revision>
  <cp:lastPrinted>2016-08-11T10:07:00Z</cp:lastPrinted>
  <dcterms:created xsi:type="dcterms:W3CDTF">2022-04-20T14:24:00Z</dcterms:created>
  <dcterms:modified xsi:type="dcterms:W3CDTF">2022-07-02T08:45:49Z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0x0101004855A64C00A0BF47808BD9BD4EB0D461</vt:lpwstr>
  </property>
</Properties>
</file>